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01B2" w14:textId="183558C6" w:rsidR="00217F48" w:rsidRDefault="00C66662"/>
    <w:p w14:paraId="519B71B4" w14:textId="5365F50F" w:rsidR="007140EC" w:rsidRDefault="007140EC"/>
    <w:p w14:paraId="1341FC73" w14:textId="77777777" w:rsidR="007140EC" w:rsidRDefault="007140EC" w:rsidP="007140EC">
      <w:pPr>
        <w:rPr>
          <w:b/>
          <w:sz w:val="40"/>
          <w:szCs w:val="40"/>
        </w:rPr>
      </w:pPr>
      <w:r w:rsidRPr="00195BFC">
        <w:rPr>
          <w:b/>
          <w:sz w:val="40"/>
          <w:szCs w:val="40"/>
        </w:rPr>
        <w:t>Differentiation</w:t>
      </w:r>
      <w:r>
        <w:rPr>
          <w:b/>
          <w:sz w:val="40"/>
          <w:szCs w:val="40"/>
        </w:rPr>
        <w:t xml:space="preserve"> for Pupils with Down Syndrome</w:t>
      </w:r>
    </w:p>
    <w:p w14:paraId="657E879D" w14:textId="77777777" w:rsidR="007140EC" w:rsidRDefault="007140EC" w:rsidP="007140EC">
      <w:r>
        <w:t>(Secondary)</w:t>
      </w:r>
    </w:p>
    <w:p w14:paraId="422588F2" w14:textId="77777777" w:rsidR="007140EC" w:rsidRDefault="007140EC" w:rsidP="007140EC"/>
    <w:p w14:paraId="35038FDF" w14:textId="77777777" w:rsidR="007140EC" w:rsidRPr="00515D31" w:rsidRDefault="007140EC" w:rsidP="007140EC">
      <w:r w:rsidRPr="005D346A">
        <w:rPr>
          <w:b/>
          <w:u w:val="single"/>
        </w:rPr>
        <w:t>Get to Know a Pupil’s Learning Profile</w:t>
      </w:r>
    </w:p>
    <w:p w14:paraId="64B31D53" w14:textId="77777777" w:rsidR="007140EC" w:rsidRPr="005D346A" w:rsidRDefault="007140EC" w:rsidP="007140EC">
      <w:pPr>
        <w:rPr>
          <w:b/>
        </w:rPr>
      </w:pPr>
    </w:p>
    <w:p w14:paraId="4678E5A6" w14:textId="77777777" w:rsidR="007140EC" w:rsidRDefault="007140EC" w:rsidP="007140EC">
      <w:r>
        <w:t>Knowing your pupil’s learning profile will help you to plan and implement meaningful and relevant activities and programmes of work</w:t>
      </w:r>
    </w:p>
    <w:p w14:paraId="270EEBBF" w14:textId="77777777" w:rsidR="007140EC" w:rsidRDefault="007140EC" w:rsidP="007140EC"/>
    <w:p w14:paraId="0276BB15" w14:textId="77777777" w:rsidR="007140EC" w:rsidRDefault="007140EC" w:rsidP="007140EC">
      <w:r>
        <w:t>You need to know:</w:t>
      </w:r>
    </w:p>
    <w:p w14:paraId="1FF3CD0D" w14:textId="77777777" w:rsidR="007140EC" w:rsidRDefault="007140EC" w:rsidP="007140EC">
      <w:pPr>
        <w:numPr>
          <w:ilvl w:val="0"/>
          <w:numId w:val="1"/>
        </w:numPr>
      </w:pPr>
      <w:r>
        <w:t>Strengths &amp; challenges</w:t>
      </w:r>
    </w:p>
    <w:p w14:paraId="670E3CF2" w14:textId="77777777" w:rsidR="007140EC" w:rsidRDefault="007140EC" w:rsidP="007140EC">
      <w:pPr>
        <w:numPr>
          <w:ilvl w:val="0"/>
          <w:numId w:val="1"/>
        </w:numPr>
      </w:pPr>
      <w:r>
        <w:t>Literacy level</w:t>
      </w:r>
    </w:p>
    <w:p w14:paraId="2844FCDD" w14:textId="77777777" w:rsidR="007140EC" w:rsidRDefault="007140EC" w:rsidP="007140EC">
      <w:pPr>
        <w:numPr>
          <w:ilvl w:val="0"/>
          <w:numId w:val="1"/>
        </w:numPr>
      </w:pPr>
      <w:r>
        <w:t>Understanding/comprehension level</w:t>
      </w:r>
    </w:p>
    <w:p w14:paraId="79A561CE" w14:textId="130014AF" w:rsidR="007140EC" w:rsidRDefault="007140EC" w:rsidP="007140EC">
      <w:pPr>
        <w:numPr>
          <w:ilvl w:val="0"/>
          <w:numId w:val="1"/>
        </w:numPr>
      </w:pPr>
      <w:r>
        <w:t xml:space="preserve">Writing &amp; spelling </w:t>
      </w:r>
      <w:bookmarkStart w:id="0" w:name="_GoBack"/>
      <w:bookmarkEnd w:id="0"/>
      <w:r>
        <w:t>level</w:t>
      </w:r>
    </w:p>
    <w:p w14:paraId="58A60C87" w14:textId="77777777" w:rsidR="007140EC" w:rsidRDefault="007140EC" w:rsidP="007140EC">
      <w:pPr>
        <w:numPr>
          <w:ilvl w:val="0"/>
          <w:numId w:val="1"/>
        </w:numPr>
      </w:pPr>
      <w:r>
        <w:t>Attention span</w:t>
      </w:r>
    </w:p>
    <w:p w14:paraId="753B7812" w14:textId="77777777" w:rsidR="007140EC" w:rsidRDefault="007140EC" w:rsidP="007140EC">
      <w:pPr>
        <w:numPr>
          <w:ilvl w:val="0"/>
          <w:numId w:val="1"/>
        </w:numPr>
      </w:pPr>
      <w:r>
        <w:t>Listening skills</w:t>
      </w:r>
    </w:p>
    <w:p w14:paraId="057A535D" w14:textId="77777777" w:rsidR="007140EC" w:rsidRDefault="007140EC" w:rsidP="007140EC">
      <w:pPr>
        <w:numPr>
          <w:ilvl w:val="0"/>
          <w:numId w:val="1"/>
        </w:numPr>
      </w:pPr>
      <w:r>
        <w:t>Visual and/or auditory memory skills (following directions)</w:t>
      </w:r>
    </w:p>
    <w:p w14:paraId="40DCBDF9" w14:textId="77777777" w:rsidR="007140EC" w:rsidRDefault="007140EC" w:rsidP="007140EC">
      <w:pPr>
        <w:numPr>
          <w:ilvl w:val="0"/>
          <w:numId w:val="1"/>
        </w:numPr>
      </w:pPr>
      <w:r>
        <w:t>Sequencing skills (auditory &amp; visual)</w:t>
      </w:r>
    </w:p>
    <w:p w14:paraId="6F70D338" w14:textId="77777777" w:rsidR="007140EC" w:rsidRDefault="007140EC" w:rsidP="007140EC">
      <w:pPr>
        <w:numPr>
          <w:ilvl w:val="0"/>
          <w:numId w:val="1"/>
        </w:numPr>
      </w:pPr>
      <w:r>
        <w:t>Learning style:</w:t>
      </w:r>
    </w:p>
    <w:p w14:paraId="5663FC69" w14:textId="77777777" w:rsidR="007140EC" w:rsidRDefault="007140EC" w:rsidP="007140EC">
      <w:pPr>
        <w:numPr>
          <w:ilvl w:val="1"/>
          <w:numId w:val="1"/>
        </w:numPr>
      </w:pPr>
      <w:r>
        <w:t>auditory learner</w:t>
      </w:r>
    </w:p>
    <w:p w14:paraId="54D725BB" w14:textId="77777777" w:rsidR="007140EC" w:rsidRDefault="007140EC" w:rsidP="007140EC">
      <w:pPr>
        <w:numPr>
          <w:ilvl w:val="1"/>
          <w:numId w:val="1"/>
        </w:numPr>
      </w:pPr>
      <w:r>
        <w:t>visual learner</w:t>
      </w:r>
    </w:p>
    <w:p w14:paraId="5CCF4BC0" w14:textId="77777777" w:rsidR="007140EC" w:rsidRDefault="007140EC" w:rsidP="007140EC">
      <w:pPr>
        <w:numPr>
          <w:ilvl w:val="1"/>
          <w:numId w:val="1"/>
        </w:numPr>
      </w:pPr>
      <w:r>
        <w:t>kinaesthetic learner (hands on)</w:t>
      </w:r>
    </w:p>
    <w:p w14:paraId="1799F645" w14:textId="77777777" w:rsidR="007140EC" w:rsidRDefault="007140EC" w:rsidP="007140EC">
      <w:pPr>
        <w:numPr>
          <w:ilvl w:val="1"/>
          <w:numId w:val="1"/>
        </w:numPr>
      </w:pPr>
      <w:r>
        <w:t>experiential learner</w:t>
      </w:r>
    </w:p>
    <w:p w14:paraId="08896FAA" w14:textId="77777777" w:rsidR="007140EC" w:rsidRDefault="007140EC" w:rsidP="007140EC">
      <w:pPr>
        <w:numPr>
          <w:ilvl w:val="0"/>
          <w:numId w:val="1"/>
        </w:numPr>
      </w:pPr>
      <w:r>
        <w:t>Communication skills</w:t>
      </w:r>
    </w:p>
    <w:p w14:paraId="1B8D81E2" w14:textId="77777777" w:rsidR="007140EC" w:rsidRDefault="007140EC" w:rsidP="007140EC">
      <w:pPr>
        <w:ind w:left="1440" w:firstLine="360"/>
      </w:pPr>
      <w:r>
        <w:t>-</w:t>
      </w:r>
      <w:r>
        <w:tab/>
        <w:t>expressive</w:t>
      </w:r>
    </w:p>
    <w:p w14:paraId="1EBC8CA0" w14:textId="77777777" w:rsidR="007140EC" w:rsidRDefault="007140EC" w:rsidP="007140EC">
      <w:pPr>
        <w:numPr>
          <w:ilvl w:val="1"/>
          <w:numId w:val="1"/>
        </w:numPr>
      </w:pPr>
      <w:r>
        <w:t>receptive</w:t>
      </w:r>
    </w:p>
    <w:p w14:paraId="426BA194" w14:textId="77777777" w:rsidR="007140EC" w:rsidRDefault="007140EC" w:rsidP="007140EC">
      <w:pPr>
        <w:numPr>
          <w:ilvl w:val="1"/>
          <w:numId w:val="1"/>
        </w:numPr>
      </w:pPr>
      <w:r>
        <w:t>social language</w:t>
      </w:r>
    </w:p>
    <w:p w14:paraId="3622813C" w14:textId="77777777" w:rsidR="007140EC" w:rsidRDefault="007140EC" w:rsidP="007140EC"/>
    <w:p w14:paraId="64C4A5CC" w14:textId="77777777" w:rsidR="007140EC" w:rsidRPr="005D346A" w:rsidRDefault="007140EC" w:rsidP="007140EC">
      <w:r>
        <w:t>When you know your pupil’s learning profile you can set up your differentiated programme.</w:t>
      </w:r>
    </w:p>
    <w:p w14:paraId="67197C7E" w14:textId="77777777" w:rsidR="007140EC" w:rsidRDefault="007140EC" w:rsidP="007140EC"/>
    <w:p w14:paraId="57C9D180" w14:textId="77777777" w:rsidR="007140EC" w:rsidRDefault="007140EC" w:rsidP="007140EC">
      <w:pPr>
        <w:rPr>
          <w:b/>
          <w:u w:val="single"/>
        </w:rPr>
      </w:pPr>
    </w:p>
    <w:p w14:paraId="747712A2" w14:textId="77777777" w:rsidR="007140EC" w:rsidRPr="005D346A" w:rsidRDefault="007140EC" w:rsidP="007140EC">
      <w:pPr>
        <w:rPr>
          <w:b/>
          <w:u w:val="single"/>
        </w:rPr>
      </w:pPr>
      <w:r w:rsidRPr="005D346A">
        <w:rPr>
          <w:b/>
          <w:u w:val="single"/>
        </w:rPr>
        <w:t>Planning Your Goals &amp; Objectives</w:t>
      </w:r>
    </w:p>
    <w:p w14:paraId="1712C9B7" w14:textId="77777777" w:rsidR="007140EC" w:rsidRDefault="007140EC" w:rsidP="007140EC">
      <w:pPr>
        <w:rPr>
          <w:u w:val="single"/>
        </w:rPr>
      </w:pPr>
    </w:p>
    <w:p w14:paraId="46D12482" w14:textId="77777777" w:rsidR="007140EC" w:rsidRDefault="007140EC" w:rsidP="007140EC">
      <w:r>
        <w:t>Once you have set up your class environment, you will need to plan your goals &amp; objectives.</w:t>
      </w:r>
    </w:p>
    <w:p w14:paraId="60725D73" w14:textId="77777777" w:rsidR="007140EC" w:rsidRDefault="007140EC" w:rsidP="007140EC"/>
    <w:p w14:paraId="1E77F6E5" w14:textId="77777777" w:rsidR="007140EC" w:rsidRDefault="007140EC" w:rsidP="007140EC">
      <w:r>
        <w:t>You need to decide:</w:t>
      </w:r>
    </w:p>
    <w:p w14:paraId="7B477B2A" w14:textId="77777777" w:rsidR="007140EC" w:rsidRDefault="007140EC" w:rsidP="007140EC"/>
    <w:p w14:paraId="004D0182" w14:textId="77777777" w:rsidR="007140EC" w:rsidRDefault="007140EC" w:rsidP="007140EC">
      <w:pPr>
        <w:numPr>
          <w:ilvl w:val="0"/>
          <w:numId w:val="2"/>
        </w:numPr>
      </w:pPr>
      <w:r>
        <w:t xml:space="preserve">What is essential for your </w:t>
      </w:r>
      <w:r>
        <w:rPr>
          <w:i/>
        </w:rPr>
        <w:t xml:space="preserve">pupil with DS </w:t>
      </w:r>
      <w:r w:rsidRPr="007404EB">
        <w:t>to learn?</w:t>
      </w:r>
    </w:p>
    <w:p w14:paraId="253F8676" w14:textId="77777777" w:rsidR="007140EC" w:rsidRPr="007404EB" w:rsidRDefault="007140EC" w:rsidP="007140EC">
      <w:pPr>
        <w:numPr>
          <w:ilvl w:val="0"/>
          <w:numId w:val="2"/>
        </w:numPr>
      </w:pPr>
      <w:r>
        <w:t xml:space="preserve">What do you want your pupil with DS to learn, </w:t>
      </w:r>
      <w:r>
        <w:rPr>
          <w:i/>
        </w:rPr>
        <w:t>based on the objectives for the whole class?</w:t>
      </w:r>
    </w:p>
    <w:p w14:paraId="1116131F" w14:textId="77777777" w:rsidR="007140EC" w:rsidRDefault="007140EC" w:rsidP="007140EC">
      <w:pPr>
        <w:rPr>
          <w:i/>
        </w:rPr>
      </w:pPr>
    </w:p>
    <w:p w14:paraId="16E83B3F" w14:textId="77777777" w:rsidR="007140EC" w:rsidRDefault="007140EC" w:rsidP="007140EC">
      <w:proofErr w:type="spellStart"/>
      <w:r>
        <w:t>ie</w:t>
      </w:r>
      <w:proofErr w:type="spellEnd"/>
      <w:r>
        <w:t>:</w:t>
      </w:r>
    </w:p>
    <w:p w14:paraId="66358F17" w14:textId="77777777" w:rsidR="007140EC" w:rsidRDefault="007140EC" w:rsidP="007140EC"/>
    <w:p w14:paraId="2FBF4FD4" w14:textId="77777777" w:rsidR="007140EC" w:rsidRDefault="007140EC" w:rsidP="007140EC">
      <w:pPr>
        <w:numPr>
          <w:ilvl w:val="0"/>
          <w:numId w:val="3"/>
        </w:numPr>
      </w:pPr>
      <w:r>
        <w:t>What is the fundamental objective for your pupil with DS for this topic/programme of study?</w:t>
      </w:r>
    </w:p>
    <w:p w14:paraId="59665620" w14:textId="77777777" w:rsidR="007140EC" w:rsidRDefault="007140EC" w:rsidP="007140EC">
      <w:pPr>
        <w:numPr>
          <w:ilvl w:val="0"/>
          <w:numId w:val="3"/>
        </w:numPr>
      </w:pPr>
      <w:r>
        <w:t>What is possible for your pupil to learn based on their learning profile?</w:t>
      </w:r>
    </w:p>
    <w:p w14:paraId="4602E8DC" w14:textId="77777777" w:rsidR="007140EC" w:rsidRDefault="007140EC" w:rsidP="007140EC">
      <w:pPr>
        <w:numPr>
          <w:ilvl w:val="0"/>
          <w:numId w:val="3"/>
        </w:numPr>
      </w:pPr>
      <w:r>
        <w:lastRenderedPageBreak/>
        <w:t>What is necessary for your pupil to learn?</w:t>
      </w:r>
    </w:p>
    <w:p w14:paraId="78AC1496" w14:textId="77777777" w:rsidR="007140EC" w:rsidRDefault="007140EC" w:rsidP="007140EC">
      <w:pPr>
        <w:numPr>
          <w:ilvl w:val="0"/>
          <w:numId w:val="3"/>
        </w:numPr>
      </w:pPr>
      <w:r>
        <w:t>What is useful for your pupil to learn?</w:t>
      </w:r>
    </w:p>
    <w:p w14:paraId="7C9EC86F" w14:textId="77777777" w:rsidR="007140EC" w:rsidRDefault="007140EC" w:rsidP="007140EC">
      <w:pPr>
        <w:numPr>
          <w:ilvl w:val="0"/>
          <w:numId w:val="3"/>
        </w:numPr>
      </w:pPr>
      <w:r>
        <w:t>How many goals/objectives is it realistic for your pupil with DS to learn in the time scale?</w:t>
      </w:r>
    </w:p>
    <w:p w14:paraId="727C3399" w14:textId="77777777" w:rsidR="007140EC" w:rsidRDefault="007140EC" w:rsidP="007140EC">
      <w:pPr>
        <w:ind w:left="360"/>
      </w:pPr>
    </w:p>
    <w:p w14:paraId="21D4565E" w14:textId="77777777" w:rsidR="007140EC" w:rsidRPr="005D346A" w:rsidRDefault="007140EC" w:rsidP="007140EC">
      <w:pPr>
        <w:rPr>
          <w:b/>
          <w:u w:val="single"/>
        </w:rPr>
      </w:pPr>
      <w:r w:rsidRPr="005D346A">
        <w:rPr>
          <w:b/>
          <w:u w:val="single"/>
        </w:rPr>
        <w:t>Planning the Steps Needed to Reach This Goal</w:t>
      </w:r>
    </w:p>
    <w:p w14:paraId="6A020945" w14:textId="77777777" w:rsidR="007140EC" w:rsidRPr="005D346A" w:rsidRDefault="007140EC" w:rsidP="007140EC">
      <w:pPr>
        <w:rPr>
          <w:b/>
          <w:u w:val="single"/>
        </w:rPr>
      </w:pPr>
    </w:p>
    <w:p w14:paraId="6B2A93F3" w14:textId="77777777" w:rsidR="007140EC" w:rsidRDefault="007140EC" w:rsidP="007140EC">
      <w:r>
        <w:t xml:space="preserve">The next step is to break down the steps your pupil with DS will need to take in order to reach their goal. </w:t>
      </w:r>
    </w:p>
    <w:p w14:paraId="5B7AC318" w14:textId="77777777" w:rsidR="007140EC" w:rsidRDefault="007140EC" w:rsidP="007140EC"/>
    <w:p w14:paraId="0F9B4644" w14:textId="77777777" w:rsidR="007140EC" w:rsidRDefault="007140EC" w:rsidP="007140EC">
      <w:pPr>
        <w:numPr>
          <w:ilvl w:val="0"/>
          <w:numId w:val="4"/>
        </w:numPr>
      </w:pPr>
      <w:r>
        <w:t xml:space="preserve">Use your knowledge of their learning profile </w:t>
      </w:r>
    </w:p>
    <w:p w14:paraId="52E34A50" w14:textId="77777777" w:rsidR="007140EC" w:rsidRDefault="007140EC" w:rsidP="007140EC">
      <w:pPr>
        <w:numPr>
          <w:ilvl w:val="0"/>
          <w:numId w:val="4"/>
        </w:numPr>
      </w:pPr>
      <w:r>
        <w:t>Feed these steps into their IEP</w:t>
      </w:r>
    </w:p>
    <w:p w14:paraId="74A6ADF6" w14:textId="77777777" w:rsidR="007140EC" w:rsidRDefault="007140EC" w:rsidP="007140EC">
      <w:pPr>
        <w:numPr>
          <w:ilvl w:val="0"/>
          <w:numId w:val="4"/>
        </w:numPr>
      </w:pPr>
      <w:r>
        <w:t>Use a variety of short tasks, varied in nature so that your pupil will stay focussed for longer</w:t>
      </w:r>
    </w:p>
    <w:p w14:paraId="396C9A79" w14:textId="77777777" w:rsidR="007140EC" w:rsidRDefault="007140EC" w:rsidP="007140EC">
      <w:pPr>
        <w:numPr>
          <w:ilvl w:val="0"/>
          <w:numId w:val="4"/>
        </w:numPr>
      </w:pPr>
      <w:r>
        <w:t>Set tasks which are appropriate to the pupil’s level of skill and learning profile</w:t>
      </w:r>
    </w:p>
    <w:p w14:paraId="166EE136" w14:textId="77777777" w:rsidR="007140EC" w:rsidRDefault="007140EC" w:rsidP="007140EC">
      <w:pPr>
        <w:ind w:left="2160"/>
      </w:pPr>
      <w:proofErr w:type="spellStart"/>
      <w:r>
        <w:t>ie</w:t>
      </w:r>
      <w:proofErr w:type="spellEnd"/>
      <w:r>
        <w:t>: visual, concrete, hands on and experiential activities</w:t>
      </w:r>
    </w:p>
    <w:p w14:paraId="36C29282" w14:textId="77777777" w:rsidR="007140EC" w:rsidRDefault="007140EC" w:rsidP="007140EC">
      <w:pPr>
        <w:numPr>
          <w:ilvl w:val="0"/>
          <w:numId w:val="5"/>
        </w:numPr>
      </w:pPr>
      <w:r>
        <w:t>Vary the level of difficulty of tasks, which can also help boost concentration.</w:t>
      </w:r>
    </w:p>
    <w:p w14:paraId="617B606A" w14:textId="77777777" w:rsidR="007140EC" w:rsidRPr="0071176C" w:rsidRDefault="007140EC" w:rsidP="007140EC">
      <w:pPr>
        <w:numPr>
          <w:ilvl w:val="0"/>
          <w:numId w:val="5"/>
        </w:numPr>
      </w:pPr>
      <w:r>
        <w:t>Find or p</w:t>
      </w:r>
      <w:r w:rsidRPr="0071176C">
        <w:t>repa</w:t>
      </w:r>
      <w:r>
        <w:t>re additional differentiated m</w:t>
      </w:r>
      <w:r w:rsidRPr="0071176C">
        <w:t>aterials</w:t>
      </w:r>
      <w:r>
        <w:t xml:space="preserve"> for teaching &amp; learning</w:t>
      </w:r>
    </w:p>
    <w:p w14:paraId="552E9E85" w14:textId="77777777" w:rsidR="007140EC" w:rsidRDefault="007140EC" w:rsidP="007140EC">
      <w:pPr>
        <w:rPr>
          <w:u w:val="single"/>
        </w:rPr>
      </w:pPr>
    </w:p>
    <w:p w14:paraId="78843040" w14:textId="77777777" w:rsidR="007140EC" w:rsidRDefault="007140EC" w:rsidP="007140EC">
      <w:pPr>
        <w:ind w:left="1440"/>
      </w:pPr>
      <w:r>
        <w:t xml:space="preserve">Use: </w:t>
      </w:r>
      <w:r>
        <w:tab/>
        <w:t>Visual</w:t>
      </w:r>
    </w:p>
    <w:p w14:paraId="023C0296" w14:textId="77777777" w:rsidR="007140EC" w:rsidRDefault="007140EC" w:rsidP="007140EC">
      <w:r>
        <w:tab/>
      </w:r>
      <w:r>
        <w:tab/>
      </w:r>
      <w:r>
        <w:tab/>
        <w:t>Concrete</w:t>
      </w:r>
    </w:p>
    <w:p w14:paraId="533BE75E" w14:textId="77777777" w:rsidR="007140EC" w:rsidRDefault="007140EC" w:rsidP="007140EC">
      <w:r>
        <w:tab/>
      </w:r>
      <w:r>
        <w:tab/>
      </w:r>
      <w:r>
        <w:tab/>
        <w:t>Hands on materials</w:t>
      </w:r>
    </w:p>
    <w:p w14:paraId="3C27E7CE" w14:textId="77777777" w:rsidR="007140EC" w:rsidRDefault="007140EC" w:rsidP="007140EC"/>
    <w:p w14:paraId="61F48E78" w14:textId="77777777" w:rsidR="007140EC" w:rsidRDefault="007140EC" w:rsidP="007140EC">
      <w:pPr>
        <w:numPr>
          <w:ilvl w:val="0"/>
          <w:numId w:val="7"/>
        </w:numPr>
      </w:pPr>
      <w:r>
        <w:t xml:space="preserve">Use materials which reflect a pupil’s </w:t>
      </w:r>
      <w:r>
        <w:tab/>
        <w:t>LIFE</w:t>
      </w:r>
    </w:p>
    <w:p w14:paraId="7E0A7A1E" w14:textId="77777777" w:rsidR="007140EC" w:rsidRDefault="007140EC" w:rsidP="007140EC">
      <w:r>
        <w:tab/>
      </w:r>
      <w:r>
        <w:tab/>
      </w:r>
      <w:r>
        <w:tab/>
      </w:r>
      <w:r>
        <w:tab/>
      </w:r>
      <w:r>
        <w:tab/>
      </w:r>
      <w:r>
        <w:tab/>
        <w:t>UNDERSTANDING</w:t>
      </w:r>
    </w:p>
    <w:p w14:paraId="72FBB9A5" w14:textId="77777777" w:rsidR="007140EC" w:rsidRDefault="007140EC" w:rsidP="007140EC">
      <w:r>
        <w:tab/>
      </w:r>
      <w:r>
        <w:tab/>
      </w:r>
      <w:r>
        <w:tab/>
      </w:r>
      <w:r>
        <w:tab/>
      </w:r>
      <w:r>
        <w:tab/>
      </w:r>
      <w:r>
        <w:tab/>
        <w:t>&amp; SKILL LEVEL</w:t>
      </w:r>
    </w:p>
    <w:p w14:paraId="3E0DECBF" w14:textId="77777777" w:rsidR="007140EC" w:rsidRDefault="007140EC" w:rsidP="007140EC">
      <w:pPr>
        <w:numPr>
          <w:ilvl w:val="0"/>
          <w:numId w:val="6"/>
        </w:numPr>
      </w:pPr>
      <w:r>
        <w:t>Interact with your pupil in ways that help a pupil enjoy and participate in learning activities.</w:t>
      </w:r>
    </w:p>
    <w:p w14:paraId="37403454" w14:textId="77777777" w:rsidR="007140EC" w:rsidRDefault="007140EC" w:rsidP="007140EC">
      <w:pPr>
        <w:numPr>
          <w:ilvl w:val="0"/>
          <w:numId w:val="6"/>
        </w:numPr>
      </w:pPr>
      <w:r>
        <w:t>Use teaching strategies which work for your pupil!</w:t>
      </w:r>
    </w:p>
    <w:p w14:paraId="3524454C" w14:textId="77777777" w:rsidR="007140EC" w:rsidRPr="005A1CF9" w:rsidRDefault="007140EC" w:rsidP="007140EC">
      <w:pPr>
        <w:rPr>
          <w:b/>
        </w:rPr>
      </w:pPr>
    </w:p>
    <w:p w14:paraId="4B8332B9" w14:textId="77777777" w:rsidR="007140EC" w:rsidRDefault="007140EC" w:rsidP="007140EC">
      <w:pPr>
        <w:rPr>
          <w:b/>
          <w:u w:val="single"/>
        </w:rPr>
      </w:pPr>
    </w:p>
    <w:p w14:paraId="033DD34E" w14:textId="77777777" w:rsidR="007140EC" w:rsidRDefault="007140EC" w:rsidP="007140EC">
      <w:pPr>
        <w:rPr>
          <w:b/>
          <w:u w:val="single"/>
        </w:rPr>
      </w:pPr>
    </w:p>
    <w:p w14:paraId="75E0009E" w14:textId="77777777" w:rsidR="007140EC" w:rsidRPr="005D346A" w:rsidRDefault="007140EC" w:rsidP="007140EC">
      <w:pPr>
        <w:rPr>
          <w:b/>
        </w:rPr>
      </w:pPr>
      <w:r w:rsidRPr="005D346A">
        <w:rPr>
          <w:b/>
          <w:u w:val="single"/>
        </w:rPr>
        <w:t>Teaching Strategies</w:t>
      </w:r>
    </w:p>
    <w:p w14:paraId="2D84B0D4" w14:textId="77777777" w:rsidR="007140EC" w:rsidRDefault="007140EC" w:rsidP="007140EC"/>
    <w:p w14:paraId="56807022" w14:textId="77777777" w:rsidR="007140EC" w:rsidRDefault="007140EC" w:rsidP="007140EC">
      <w:pPr>
        <w:numPr>
          <w:ilvl w:val="0"/>
          <w:numId w:val="8"/>
        </w:numPr>
      </w:pPr>
      <w:r>
        <w:t>Use teaching strategies which complement the pupil’s learning profile and will therefore help a pupil with DS to learn</w:t>
      </w:r>
    </w:p>
    <w:p w14:paraId="185AAE42" w14:textId="77777777" w:rsidR="007140EC" w:rsidRDefault="007140EC" w:rsidP="007140EC">
      <w:pPr>
        <w:numPr>
          <w:ilvl w:val="0"/>
          <w:numId w:val="8"/>
        </w:numPr>
      </w:pPr>
      <w:r>
        <w:t>Use teaching strategies that will enhance a pupil’s strength &amp; build skills from weaknesses</w:t>
      </w:r>
    </w:p>
    <w:p w14:paraId="69DBCEA6" w14:textId="77777777" w:rsidR="007140EC" w:rsidRDefault="007140EC" w:rsidP="007140EC"/>
    <w:p w14:paraId="3093AABF" w14:textId="77777777" w:rsidR="007140EC" w:rsidRPr="004149D4" w:rsidRDefault="007140EC" w:rsidP="007140EC">
      <w:pPr>
        <w:rPr>
          <w:b/>
        </w:rPr>
      </w:pPr>
      <w:r w:rsidRPr="004149D4">
        <w:rPr>
          <w:b/>
        </w:rPr>
        <w:t>General Principles:</w:t>
      </w:r>
    </w:p>
    <w:p w14:paraId="2C0A1F34" w14:textId="77777777" w:rsidR="007140EC" w:rsidRDefault="007140EC" w:rsidP="007140EC">
      <w:pPr>
        <w:numPr>
          <w:ilvl w:val="0"/>
          <w:numId w:val="16"/>
        </w:numPr>
      </w:pPr>
      <w:r>
        <w:t>Don’t assume the pupil with Down syndrome will transfer knowledge automatically</w:t>
      </w:r>
    </w:p>
    <w:p w14:paraId="1B5BE21D" w14:textId="77777777" w:rsidR="007140EC" w:rsidRDefault="007140EC" w:rsidP="007140EC">
      <w:pPr>
        <w:numPr>
          <w:ilvl w:val="0"/>
          <w:numId w:val="16"/>
        </w:numPr>
      </w:pPr>
      <w:r>
        <w:t>Reinforce the learning of abstract concepts with visual &amp; concrete material</w:t>
      </w:r>
    </w:p>
    <w:p w14:paraId="2EFE2C4E" w14:textId="77777777" w:rsidR="007140EC" w:rsidRDefault="007140EC" w:rsidP="007140EC">
      <w:pPr>
        <w:numPr>
          <w:ilvl w:val="0"/>
          <w:numId w:val="16"/>
        </w:numPr>
      </w:pPr>
      <w:r>
        <w:t>Offer additional explanation &amp; demonstration</w:t>
      </w:r>
    </w:p>
    <w:p w14:paraId="67F687E5" w14:textId="77777777" w:rsidR="007140EC" w:rsidRDefault="007140EC" w:rsidP="007140EC">
      <w:pPr>
        <w:numPr>
          <w:ilvl w:val="0"/>
          <w:numId w:val="16"/>
        </w:numPr>
      </w:pPr>
      <w:r>
        <w:t>Offer extra opportunities for additional repetition</w:t>
      </w:r>
    </w:p>
    <w:p w14:paraId="77C85B0B" w14:textId="77777777" w:rsidR="007140EC" w:rsidRDefault="007140EC" w:rsidP="007140EC">
      <w:pPr>
        <w:numPr>
          <w:ilvl w:val="0"/>
          <w:numId w:val="16"/>
        </w:numPr>
      </w:pPr>
      <w:r>
        <w:t>Build in continuous checks to establish that previously learned material has been retained!</w:t>
      </w:r>
    </w:p>
    <w:p w14:paraId="5C59A2B1" w14:textId="77777777" w:rsidR="007140EC" w:rsidRDefault="007140EC" w:rsidP="007140EC"/>
    <w:p w14:paraId="75C33724" w14:textId="77777777" w:rsidR="007140EC" w:rsidRPr="004149D4" w:rsidRDefault="007140EC" w:rsidP="007140EC">
      <w:pPr>
        <w:rPr>
          <w:b/>
        </w:rPr>
      </w:pPr>
      <w:r w:rsidRPr="004149D4">
        <w:rPr>
          <w:b/>
        </w:rPr>
        <w:lastRenderedPageBreak/>
        <w:t>Lesson Structure:</w:t>
      </w:r>
    </w:p>
    <w:p w14:paraId="5D274DEC" w14:textId="77777777" w:rsidR="007140EC" w:rsidRDefault="007140EC" w:rsidP="007140EC">
      <w:r>
        <w:t>Prepare the pupil for any changes to their timetable</w:t>
      </w:r>
    </w:p>
    <w:p w14:paraId="47E53BAA" w14:textId="77777777" w:rsidR="007140EC" w:rsidRDefault="007140EC" w:rsidP="007140EC">
      <w:r>
        <w:t>Make sure the pupil is aware of their next activity</w:t>
      </w:r>
    </w:p>
    <w:p w14:paraId="402EB5EF" w14:textId="77777777" w:rsidR="007140EC" w:rsidRDefault="007140EC" w:rsidP="007140EC"/>
    <w:p w14:paraId="5B066F1C" w14:textId="77777777" w:rsidR="007140EC" w:rsidRPr="0024172E" w:rsidRDefault="007140EC" w:rsidP="007140EC">
      <w:pPr>
        <w:rPr>
          <w:u w:val="single"/>
        </w:rPr>
      </w:pPr>
      <w:r w:rsidRPr="0024172E">
        <w:rPr>
          <w:b/>
        </w:rPr>
        <w:t>To support comprehension</w:t>
      </w:r>
      <w:r w:rsidRPr="0024172E">
        <w:rPr>
          <w:u w:val="single"/>
        </w:rPr>
        <w:t>:</w:t>
      </w:r>
    </w:p>
    <w:p w14:paraId="20E1647C" w14:textId="77777777" w:rsidR="007140EC" w:rsidRDefault="007140EC" w:rsidP="007140EC">
      <w:pPr>
        <w:numPr>
          <w:ilvl w:val="0"/>
          <w:numId w:val="9"/>
        </w:numPr>
      </w:pPr>
      <w:r>
        <w:t>Sit at the front of the class</w:t>
      </w:r>
    </w:p>
    <w:p w14:paraId="01D89E53" w14:textId="77777777" w:rsidR="007140EC" w:rsidRDefault="007140EC" w:rsidP="007140EC">
      <w:pPr>
        <w:numPr>
          <w:ilvl w:val="0"/>
          <w:numId w:val="9"/>
        </w:numPr>
      </w:pPr>
      <w:r>
        <w:t>Simple &amp; clear instructions</w:t>
      </w:r>
    </w:p>
    <w:p w14:paraId="6E3E8F3F" w14:textId="77777777" w:rsidR="007140EC" w:rsidRDefault="007140EC" w:rsidP="007140EC">
      <w:pPr>
        <w:numPr>
          <w:ilvl w:val="0"/>
          <w:numId w:val="9"/>
        </w:numPr>
      </w:pPr>
      <w:r>
        <w:t>Speak directly to the pupil</w:t>
      </w:r>
    </w:p>
    <w:p w14:paraId="710A4D76" w14:textId="77777777" w:rsidR="007140EC" w:rsidRDefault="007140EC" w:rsidP="007140EC">
      <w:pPr>
        <w:numPr>
          <w:ilvl w:val="0"/>
          <w:numId w:val="9"/>
        </w:numPr>
      </w:pPr>
      <w:r>
        <w:t>Reinforce speech with</w:t>
      </w:r>
    </w:p>
    <w:p w14:paraId="334A9616" w14:textId="77777777" w:rsidR="007140EC" w:rsidRDefault="007140EC" w:rsidP="007140EC">
      <w:pPr>
        <w:ind w:left="1440"/>
      </w:pPr>
      <w:r>
        <w:t>Visual backup (photos and pictures where possible)</w:t>
      </w:r>
    </w:p>
    <w:p w14:paraId="4F6CAB53" w14:textId="77777777" w:rsidR="007140EC" w:rsidRDefault="007140EC" w:rsidP="007140EC">
      <w:pPr>
        <w:ind w:left="1440"/>
      </w:pPr>
      <w:r>
        <w:t>Gesture</w:t>
      </w:r>
    </w:p>
    <w:p w14:paraId="16F5671F" w14:textId="77777777" w:rsidR="007140EC" w:rsidRDefault="007140EC" w:rsidP="007140EC">
      <w:pPr>
        <w:ind w:left="1440"/>
      </w:pPr>
      <w:r>
        <w:t>Concrete material</w:t>
      </w:r>
    </w:p>
    <w:p w14:paraId="5F81CD2D" w14:textId="77777777" w:rsidR="007140EC" w:rsidRDefault="007140EC" w:rsidP="007140EC">
      <w:pPr>
        <w:numPr>
          <w:ilvl w:val="0"/>
          <w:numId w:val="10"/>
        </w:numPr>
      </w:pPr>
      <w:r>
        <w:t>Write all new vocabulary on the board</w:t>
      </w:r>
    </w:p>
    <w:p w14:paraId="11A92B0A" w14:textId="77777777" w:rsidR="007140EC" w:rsidRDefault="007140EC" w:rsidP="007140EC">
      <w:pPr>
        <w:numPr>
          <w:ilvl w:val="0"/>
          <w:numId w:val="10"/>
        </w:numPr>
      </w:pPr>
      <w:r>
        <w:t>When others from the class answer, repeat their answers aloud</w:t>
      </w:r>
    </w:p>
    <w:p w14:paraId="21E4E37E" w14:textId="77777777" w:rsidR="007140EC" w:rsidRDefault="007140EC" w:rsidP="007140EC">
      <w:pPr>
        <w:numPr>
          <w:ilvl w:val="0"/>
          <w:numId w:val="10"/>
        </w:numPr>
      </w:pPr>
      <w:r>
        <w:t xml:space="preserve">Rephrase and repeat words &amp; phrases that are central to their understanding. </w:t>
      </w:r>
    </w:p>
    <w:p w14:paraId="64F82FD7" w14:textId="77777777" w:rsidR="007140EC" w:rsidRDefault="007140EC" w:rsidP="007140EC">
      <w:pPr>
        <w:numPr>
          <w:ilvl w:val="0"/>
          <w:numId w:val="10"/>
        </w:numPr>
      </w:pPr>
      <w:proofErr w:type="spellStart"/>
      <w:r>
        <w:t>Give</w:t>
      </w:r>
      <w:proofErr w:type="spellEnd"/>
      <w:r>
        <w:t xml:space="preserve"> enough time for a pupil with DS to process language &amp; respond </w:t>
      </w:r>
    </w:p>
    <w:p w14:paraId="2050277F" w14:textId="77777777" w:rsidR="007140EC" w:rsidRDefault="007140EC" w:rsidP="007140EC">
      <w:pPr>
        <w:numPr>
          <w:ilvl w:val="0"/>
          <w:numId w:val="10"/>
        </w:numPr>
      </w:pPr>
      <w:r>
        <w:t>Check their understanding – ask the pupil to repeat back an instruction</w:t>
      </w:r>
    </w:p>
    <w:p w14:paraId="3E07E530" w14:textId="77777777" w:rsidR="007140EC" w:rsidRDefault="007140EC" w:rsidP="007140EC">
      <w:pPr>
        <w:numPr>
          <w:ilvl w:val="0"/>
          <w:numId w:val="10"/>
        </w:numPr>
      </w:pPr>
      <w:r>
        <w:t>Emphasise key words, reinforce visually wherever possible</w:t>
      </w:r>
    </w:p>
    <w:p w14:paraId="4FF0492A" w14:textId="77777777" w:rsidR="007140EC" w:rsidRDefault="007140EC" w:rsidP="007140EC">
      <w:pPr>
        <w:numPr>
          <w:ilvl w:val="0"/>
          <w:numId w:val="10"/>
        </w:numPr>
      </w:pPr>
      <w:r>
        <w:t>Avoid ambiguous vocabulary</w:t>
      </w:r>
    </w:p>
    <w:p w14:paraId="5033AB38" w14:textId="77777777" w:rsidR="007140EC" w:rsidRDefault="007140EC" w:rsidP="007140EC"/>
    <w:p w14:paraId="693C70D0" w14:textId="77777777" w:rsidR="007140EC" w:rsidRDefault="007140EC" w:rsidP="007140EC">
      <w:r>
        <w:rPr>
          <w:b/>
        </w:rPr>
        <w:t>To support m</w:t>
      </w:r>
      <w:r w:rsidRPr="00CF68DC">
        <w:rPr>
          <w:b/>
        </w:rPr>
        <w:t>emory</w:t>
      </w:r>
      <w:r>
        <w:t>:</w:t>
      </w:r>
    </w:p>
    <w:p w14:paraId="4EC0C3DD" w14:textId="77777777" w:rsidR="007140EC" w:rsidRDefault="007140EC" w:rsidP="007140EC">
      <w:pPr>
        <w:numPr>
          <w:ilvl w:val="0"/>
          <w:numId w:val="10"/>
        </w:numPr>
      </w:pPr>
      <w:r>
        <w:t>Limit the amount of verbal instructions given at any one time</w:t>
      </w:r>
    </w:p>
    <w:p w14:paraId="5426C921" w14:textId="77777777" w:rsidR="007140EC" w:rsidRDefault="007140EC" w:rsidP="007140EC">
      <w:pPr>
        <w:numPr>
          <w:ilvl w:val="0"/>
          <w:numId w:val="10"/>
        </w:numPr>
      </w:pPr>
      <w:r>
        <w:t>Allow time for pupils to process and respond to verbal input</w:t>
      </w:r>
    </w:p>
    <w:p w14:paraId="6EFEDAA4" w14:textId="77777777" w:rsidR="007140EC" w:rsidRDefault="007140EC" w:rsidP="007140EC">
      <w:pPr>
        <w:numPr>
          <w:ilvl w:val="0"/>
          <w:numId w:val="10"/>
        </w:numPr>
      </w:pPr>
      <w:r>
        <w:t>Repeat individually to pupil any instructions given to the class as a whole</w:t>
      </w:r>
    </w:p>
    <w:p w14:paraId="4216B5BF" w14:textId="77777777" w:rsidR="007140EC" w:rsidRDefault="007140EC" w:rsidP="007140EC"/>
    <w:p w14:paraId="7C473713" w14:textId="77777777" w:rsidR="007140EC" w:rsidRPr="00CF68DC" w:rsidRDefault="007140EC" w:rsidP="007140EC">
      <w:pPr>
        <w:rPr>
          <w:b/>
        </w:rPr>
      </w:pPr>
      <w:r w:rsidRPr="00CF68DC">
        <w:rPr>
          <w:b/>
        </w:rPr>
        <w:t>To support written work:</w:t>
      </w:r>
    </w:p>
    <w:p w14:paraId="5318DA2C" w14:textId="77777777" w:rsidR="007140EC" w:rsidRDefault="007140EC" w:rsidP="007140EC">
      <w:pPr>
        <w:numPr>
          <w:ilvl w:val="0"/>
          <w:numId w:val="11"/>
        </w:numPr>
      </w:pPr>
      <w:r>
        <w:t>If copying off the board select or highlight a shorter version for the pupil with DS to copy, focussing on what is essential for the pupil</w:t>
      </w:r>
    </w:p>
    <w:p w14:paraId="7B76B700" w14:textId="77777777" w:rsidR="007140EC" w:rsidRDefault="007140EC" w:rsidP="007140EC">
      <w:pPr>
        <w:numPr>
          <w:ilvl w:val="0"/>
          <w:numId w:val="11"/>
        </w:numPr>
      </w:pPr>
      <w:r>
        <w:t>Use the cloze method</w:t>
      </w:r>
    </w:p>
    <w:p w14:paraId="14578638" w14:textId="77777777" w:rsidR="007140EC" w:rsidRDefault="007140EC" w:rsidP="007140EC">
      <w:pPr>
        <w:numPr>
          <w:ilvl w:val="0"/>
          <w:numId w:val="11"/>
        </w:numPr>
      </w:pPr>
      <w:r>
        <w:t>Decide on any alternative methods of recording – scribe, cloze, laptop</w:t>
      </w:r>
    </w:p>
    <w:p w14:paraId="7CC4D8B3" w14:textId="77777777" w:rsidR="007140EC" w:rsidRDefault="007140EC" w:rsidP="007140EC"/>
    <w:p w14:paraId="26BA3A5F" w14:textId="77777777" w:rsidR="007140EC" w:rsidRPr="00CF68DC" w:rsidRDefault="007140EC" w:rsidP="007140EC">
      <w:pPr>
        <w:rPr>
          <w:b/>
        </w:rPr>
      </w:pPr>
      <w:r w:rsidRPr="00CF68DC">
        <w:rPr>
          <w:b/>
        </w:rPr>
        <w:t>To support a short concentration span:</w:t>
      </w:r>
    </w:p>
    <w:p w14:paraId="515E255A" w14:textId="77777777" w:rsidR="007140EC" w:rsidRDefault="007140EC" w:rsidP="007140EC">
      <w:pPr>
        <w:numPr>
          <w:ilvl w:val="0"/>
          <w:numId w:val="12"/>
        </w:numPr>
      </w:pPr>
      <w:r>
        <w:t>Build a range of sort focussed and clearly defined tasks within a lesson</w:t>
      </w:r>
    </w:p>
    <w:p w14:paraId="23CBDB8B" w14:textId="77777777" w:rsidR="007140EC" w:rsidRDefault="007140EC" w:rsidP="007140EC">
      <w:pPr>
        <w:numPr>
          <w:ilvl w:val="0"/>
          <w:numId w:val="12"/>
        </w:numPr>
      </w:pPr>
      <w:r>
        <w:t>Vary the level of demand from task to task</w:t>
      </w:r>
    </w:p>
    <w:p w14:paraId="5EB221E9" w14:textId="77777777" w:rsidR="007140EC" w:rsidRDefault="007140EC" w:rsidP="007140EC">
      <w:pPr>
        <w:numPr>
          <w:ilvl w:val="0"/>
          <w:numId w:val="12"/>
        </w:numPr>
      </w:pPr>
      <w:r>
        <w:t>Use peers to keep pupil on task</w:t>
      </w:r>
    </w:p>
    <w:p w14:paraId="72CBCD3F" w14:textId="77777777" w:rsidR="007140EC" w:rsidRDefault="007140EC" w:rsidP="007140EC">
      <w:pPr>
        <w:numPr>
          <w:ilvl w:val="0"/>
          <w:numId w:val="12"/>
        </w:numPr>
      </w:pPr>
      <w:r>
        <w:t>Vary the type of support</w:t>
      </w:r>
    </w:p>
    <w:p w14:paraId="0F8DCF6B" w14:textId="77777777" w:rsidR="007140EC" w:rsidRDefault="007140EC" w:rsidP="007140EC">
      <w:pPr>
        <w:numPr>
          <w:ilvl w:val="0"/>
          <w:numId w:val="12"/>
        </w:numPr>
      </w:pPr>
      <w:r>
        <w:t>Consider the value of double lessons: would the second half be better used for consolidation?</w:t>
      </w:r>
    </w:p>
    <w:p w14:paraId="4E5AF424" w14:textId="77777777" w:rsidR="007140EC" w:rsidRPr="005A1CF9" w:rsidRDefault="007140EC" w:rsidP="007140EC"/>
    <w:p w14:paraId="1254F2BB" w14:textId="77777777" w:rsidR="007140EC" w:rsidRPr="009E458C" w:rsidRDefault="007140EC" w:rsidP="007140EC">
      <w:pPr>
        <w:rPr>
          <w:b/>
          <w:u w:val="single"/>
        </w:rPr>
      </w:pPr>
      <w:r w:rsidRPr="009E458C">
        <w:rPr>
          <w:b/>
          <w:u w:val="single"/>
        </w:rPr>
        <w:t>Enhancing Communication</w:t>
      </w:r>
    </w:p>
    <w:p w14:paraId="5FF0A7C1" w14:textId="77777777" w:rsidR="007140EC" w:rsidRPr="009E458C" w:rsidRDefault="007140EC" w:rsidP="007140EC">
      <w:pPr>
        <w:rPr>
          <w:u w:val="single"/>
        </w:rPr>
      </w:pPr>
    </w:p>
    <w:p w14:paraId="2E607D51" w14:textId="77777777" w:rsidR="007140EC" w:rsidRDefault="007140EC" w:rsidP="007140EC">
      <w:r>
        <w:t>a) In class</w:t>
      </w:r>
    </w:p>
    <w:p w14:paraId="46B45CF9" w14:textId="77777777" w:rsidR="007140EC" w:rsidRDefault="007140EC" w:rsidP="007140EC">
      <w:pPr>
        <w:numPr>
          <w:ilvl w:val="0"/>
          <w:numId w:val="13"/>
        </w:numPr>
      </w:pPr>
      <w:r>
        <w:t>Check the pupil’s level of understanding of what you say</w:t>
      </w:r>
    </w:p>
    <w:p w14:paraId="105FA06A" w14:textId="77777777" w:rsidR="007140EC" w:rsidRDefault="007140EC" w:rsidP="007140EC">
      <w:pPr>
        <w:numPr>
          <w:ilvl w:val="0"/>
          <w:numId w:val="13"/>
        </w:numPr>
      </w:pPr>
      <w:r>
        <w:t>Gain the pupil’s attention before you begin to speak</w:t>
      </w:r>
    </w:p>
    <w:p w14:paraId="3F99C1D3" w14:textId="77777777" w:rsidR="007140EC" w:rsidRDefault="007140EC" w:rsidP="007140EC">
      <w:pPr>
        <w:numPr>
          <w:ilvl w:val="0"/>
          <w:numId w:val="13"/>
        </w:numPr>
      </w:pPr>
      <w:r>
        <w:t>Use simple sentences</w:t>
      </w:r>
    </w:p>
    <w:p w14:paraId="08AD81CA" w14:textId="77777777" w:rsidR="007140EC" w:rsidRDefault="007140EC" w:rsidP="007140EC">
      <w:pPr>
        <w:numPr>
          <w:ilvl w:val="0"/>
          <w:numId w:val="13"/>
        </w:numPr>
      </w:pPr>
      <w:r>
        <w:t>Use simple questions – the question ‘why?’ is generally difficult</w:t>
      </w:r>
    </w:p>
    <w:p w14:paraId="0358D676" w14:textId="77777777" w:rsidR="007140EC" w:rsidRDefault="007140EC" w:rsidP="007140EC">
      <w:pPr>
        <w:numPr>
          <w:ilvl w:val="0"/>
          <w:numId w:val="13"/>
        </w:numPr>
      </w:pPr>
      <w:r>
        <w:t>Use visual cues</w:t>
      </w:r>
    </w:p>
    <w:p w14:paraId="02282990" w14:textId="77777777" w:rsidR="007140EC" w:rsidRDefault="007140EC" w:rsidP="007140EC">
      <w:pPr>
        <w:numPr>
          <w:ilvl w:val="0"/>
          <w:numId w:val="13"/>
        </w:numPr>
      </w:pPr>
      <w:r>
        <w:lastRenderedPageBreak/>
        <w:t>Use gesture, sign &amp; symbol to support understanding</w:t>
      </w:r>
    </w:p>
    <w:p w14:paraId="59CF31BB" w14:textId="77777777" w:rsidR="007140EC" w:rsidRDefault="007140EC" w:rsidP="007140EC"/>
    <w:p w14:paraId="7CB3CA85" w14:textId="77777777" w:rsidR="007140EC" w:rsidRDefault="007140EC" w:rsidP="007140EC">
      <w:r>
        <w:t>b) Social Language Skills</w:t>
      </w:r>
    </w:p>
    <w:p w14:paraId="186D3D44" w14:textId="77777777" w:rsidR="007140EC" w:rsidRDefault="007140EC" w:rsidP="007140EC">
      <w:pPr>
        <w:numPr>
          <w:ilvl w:val="0"/>
          <w:numId w:val="14"/>
        </w:numPr>
      </w:pPr>
      <w:r>
        <w:t>Set up a social language/communication group</w:t>
      </w:r>
    </w:p>
    <w:p w14:paraId="31D41160" w14:textId="77777777" w:rsidR="007140EC" w:rsidRDefault="007140EC" w:rsidP="007140EC">
      <w:pPr>
        <w:numPr>
          <w:ilvl w:val="0"/>
          <w:numId w:val="14"/>
        </w:numPr>
      </w:pPr>
      <w:r>
        <w:t>Role playing</w:t>
      </w:r>
    </w:p>
    <w:p w14:paraId="2FAB6824" w14:textId="77777777" w:rsidR="007140EC" w:rsidRDefault="007140EC" w:rsidP="007140EC">
      <w:pPr>
        <w:numPr>
          <w:ilvl w:val="0"/>
          <w:numId w:val="14"/>
        </w:numPr>
      </w:pPr>
      <w:r>
        <w:t xml:space="preserve">Teach </w:t>
      </w:r>
      <w:r>
        <w:tab/>
        <w:t xml:space="preserve">greetings, </w:t>
      </w:r>
    </w:p>
    <w:p w14:paraId="5DC705DE" w14:textId="77777777" w:rsidR="007140EC" w:rsidRDefault="007140EC" w:rsidP="007140EC">
      <w:pPr>
        <w:ind w:left="720" w:firstLine="720"/>
      </w:pPr>
      <w:r>
        <w:t>turn-taking</w:t>
      </w:r>
    </w:p>
    <w:p w14:paraId="3738F8DB" w14:textId="77777777" w:rsidR="007140EC" w:rsidRDefault="007140EC" w:rsidP="007140EC">
      <w:pPr>
        <w:ind w:left="720" w:firstLine="720"/>
      </w:pPr>
      <w:r>
        <w:t>staying on topic</w:t>
      </w:r>
    </w:p>
    <w:p w14:paraId="1FAFAFEB" w14:textId="77777777" w:rsidR="007140EC" w:rsidRDefault="007140EC" w:rsidP="007140EC">
      <w:pPr>
        <w:ind w:left="720" w:firstLine="720"/>
      </w:pPr>
      <w:r>
        <w:t>endings</w:t>
      </w:r>
    </w:p>
    <w:p w14:paraId="31FC935A" w14:textId="77777777" w:rsidR="007140EC" w:rsidRDefault="007140EC" w:rsidP="007140EC">
      <w:r>
        <w:t xml:space="preserve">c) Expanding Language: </w:t>
      </w:r>
      <w:r w:rsidRPr="00F70ACB">
        <w:rPr>
          <w:i/>
        </w:rPr>
        <w:t>imitate, expand, repeat</w:t>
      </w:r>
    </w:p>
    <w:p w14:paraId="41ADBA63" w14:textId="77777777" w:rsidR="007140EC" w:rsidRDefault="007140EC" w:rsidP="007140EC">
      <w:pPr>
        <w:numPr>
          <w:ilvl w:val="0"/>
          <w:numId w:val="15"/>
        </w:numPr>
      </w:pPr>
      <w:r>
        <w:t xml:space="preserve">Imitating the pupil’s language level, (“I see-dog”) </w:t>
      </w:r>
    </w:p>
    <w:p w14:paraId="40D447E0" w14:textId="77777777" w:rsidR="007140EC" w:rsidRDefault="007140EC" w:rsidP="007140EC">
      <w:pPr>
        <w:numPr>
          <w:ilvl w:val="0"/>
          <w:numId w:val="15"/>
        </w:numPr>
      </w:pPr>
      <w:r>
        <w:t xml:space="preserve">Expand a level, (“I see </w:t>
      </w:r>
      <w:r>
        <w:rPr>
          <w:i/>
        </w:rPr>
        <w:t>a</w:t>
      </w:r>
      <w:r>
        <w:t xml:space="preserve"> dog”)</w:t>
      </w:r>
    </w:p>
    <w:p w14:paraId="2AD62309" w14:textId="77777777" w:rsidR="007140EC" w:rsidRDefault="007140EC" w:rsidP="007140EC">
      <w:pPr>
        <w:numPr>
          <w:ilvl w:val="0"/>
          <w:numId w:val="15"/>
        </w:numPr>
      </w:pPr>
      <w:r>
        <w:t xml:space="preserve">Have pupil repeat what you say: I see </w:t>
      </w:r>
      <w:r>
        <w:rPr>
          <w:i/>
        </w:rPr>
        <w:t>a</w:t>
      </w:r>
      <w:r>
        <w:t xml:space="preserve"> dog.</w:t>
      </w:r>
    </w:p>
    <w:p w14:paraId="740ACEC2" w14:textId="77777777" w:rsidR="007140EC" w:rsidRPr="00D44222" w:rsidRDefault="007140EC" w:rsidP="007140EC">
      <w:r>
        <w:t xml:space="preserve"> </w:t>
      </w:r>
    </w:p>
    <w:p w14:paraId="5DAAD50C" w14:textId="77777777" w:rsidR="007140EC" w:rsidRDefault="007140EC" w:rsidP="007140EC"/>
    <w:p w14:paraId="7DBC0ED6" w14:textId="77777777" w:rsidR="007140EC" w:rsidRDefault="007140EC" w:rsidP="007140EC">
      <w:pPr>
        <w:rPr>
          <w:b/>
          <w:u w:val="single"/>
        </w:rPr>
      </w:pPr>
      <w:r w:rsidRPr="009E458C">
        <w:rPr>
          <w:b/>
          <w:u w:val="single"/>
        </w:rPr>
        <w:t>Behaviour Management</w:t>
      </w:r>
    </w:p>
    <w:p w14:paraId="32923402" w14:textId="77777777" w:rsidR="007140EC" w:rsidRDefault="007140EC" w:rsidP="007140EC">
      <w:pPr>
        <w:rPr>
          <w:b/>
          <w:u w:val="single"/>
        </w:rPr>
      </w:pPr>
    </w:p>
    <w:p w14:paraId="2DE20BC4" w14:textId="77777777" w:rsidR="007140EC" w:rsidRDefault="007140EC" w:rsidP="007140EC">
      <w:r>
        <w:t>How to build positive behaviour</w:t>
      </w:r>
    </w:p>
    <w:p w14:paraId="53EA2C47" w14:textId="77777777" w:rsidR="007140EC" w:rsidRDefault="007140EC" w:rsidP="007140EC">
      <w:pPr>
        <w:numPr>
          <w:ilvl w:val="0"/>
          <w:numId w:val="17"/>
        </w:numPr>
      </w:pPr>
      <w:r>
        <w:t>Lots of praise</w:t>
      </w:r>
    </w:p>
    <w:p w14:paraId="59B183F9" w14:textId="77777777" w:rsidR="007140EC" w:rsidRDefault="007140EC" w:rsidP="007140EC">
      <w:pPr>
        <w:numPr>
          <w:ilvl w:val="0"/>
          <w:numId w:val="17"/>
        </w:numPr>
      </w:pPr>
      <w:r>
        <w:t>Small steps</w:t>
      </w:r>
    </w:p>
    <w:p w14:paraId="0A20BBAE" w14:textId="77777777" w:rsidR="007140EC" w:rsidRDefault="007140EC" w:rsidP="007140EC">
      <w:pPr>
        <w:numPr>
          <w:ilvl w:val="0"/>
          <w:numId w:val="17"/>
        </w:numPr>
      </w:pPr>
      <w:r>
        <w:t>Build in tangible rewards – favourite activities work well</w:t>
      </w:r>
    </w:p>
    <w:p w14:paraId="24CCBBFC" w14:textId="77777777" w:rsidR="007140EC" w:rsidRDefault="007140EC" w:rsidP="007140EC">
      <w:pPr>
        <w:numPr>
          <w:ilvl w:val="0"/>
          <w:numId w:val="17"/>
        </w:numPr>
      </w:pPr>
      <w:r>
        <w:t>Reward charts with stickers or charts</w:t>
      </w:r>
    </w:p>
    <w:p w14:paraId="5D5467BF" w14:textId="77777777" w:rsidR="007140EC" w:rsidRDefault="007140EC" w:rsidP="007140EC">
      <w:pPr>
        <w:numPr>
          <w:ilvl w:val="0"/>
          <w:numId w:val="17"/>
        </w:numPr>
      </w:pPr>
      <w:r>
        <w:t>Praise &amp; rewards should be given in a range of situations, 1:1, small group &amp; whole class.</w:t>
      </w:r>
    </w:p>
    <w:p w14:paraId="0A1CE2E1" w14:textId="77777777" w:rsidR="007140EC" w:rsidRDefault="007140EC" w:rsidP="007140EC">
      <w:pPr>
        <w:numPr>
          <w:ilvl w:val="0"/>
          <w:numId w:val="18"/>
        </w:numPr>
      </w:pPr>
      <w:r>
        <w:t>Use rewards that motivate! Find the reward your pupil likes!</w:t>
      </w:r>
    </w:p>
    <w:p w14:paraId="11389913" w14:textId="77777777" w:rsidR="007140EC" w:rsidRDefault="007140EC" w:rsidP="007140EC">
      <w:pPr>
        <w:numPr>
          <w:ilvl w:val="0"/>
          <w:numId w:val="18"/>
        </w:numPr>
      </w:pPr>
      <w:r>
        <w:t>Let the pupil know what you are rewarding him/her for – name the success or the behaviour</w:t>
      </w:r>
    </w:p>
    <w:p w14:paraId="43551E62" w14:textId="77777777" w:rsidR="007140EC" w:rsidRDefault="007140EC" w:rsidP="007140EC"/>
    <w:p w14:paraId="337B5D16" w14:textId="77777777" w:rsidR="007140EC" w:rsidRDefault="007140EC" w:rsidP="007140EC">
      <w:r>
        <w:t>How to manage negative behaviour</w:t>
      </w:r>
    </w:p>
    <w:p w14:paraId="1EAED369" w14:textId="77777777" w:rsidR="007140EC" w:rsidRDefault="007140EC" w:rsidP="007140EC">
      <w:pPr>
        <w:numPr>
          <w:ilvl w:val="0"/>
          <w:numId w:val="19"/>
        </w:numPr>
      </w:pPr>
      <w:r>
        <w:t>Take attention away from the inappropriate behaviour</w:t>
      </w:r>
    </w:p>
    <w:p w14:paraId="33F12263" w14:textId="77777777" w:rsidR="007140EC" w:rsidRDefault="007140EC" w:rsidP="007140EC">
      <w:pPr>
        <w:numPr>
          <w:ilvl w:val="0"/>
          <w:numId w:val="19"/>
        </w:numPr>
      </w:pPr>
      <w:r>
        <w:t>Make explicit the consequences of the poor behaviour</w:t>
      </w:r>
    </w:p>
    <w:p w14:paraId="44C0EF21" w14:textId="77777777" w:rsidR="007140EC" w:rsidRDefault="007140EC" w:rsidP="007140EC">
      <w:pPr>
        <w:ind w:left="1440"/>
      </w:pPr>
      <w:r>
        <w:t>Loss of reward</w:t>
      </w:r>
    </w:p>
    <w:p w14:paraId="38A2A38C" w14:textId="77777777" w:rsidR="007140EC" w:rsidRDefault="007140EC" w:rsidP="007140EC">
      <w:pPr>
        <w:numPr>
          <w:ilvl w:val="0"/>
          <w:numId w:val="20"/>
        </w:numPr>
      </w:pPr>
      <w:r>
        <w:t>Use time out – a quiet time of ‘no attention’ as sanction.</w:t>
      </w:r>
    </w:p>
    <w:p w14:paraId="5269148A" w14:textId="77777777" w:rsidR="007140EC" w:rsidRDefault="007140EC" w:rsidP="007140EC">
      <w:pPr>
        <w:rPr>
          <w:rFonts w:ascii="Cambria" w:hAnsi="Cambria" w:cs="Calibri"/>
          <w:sz w:val="20"/>
          <w:szCs w:val="20"/>
        </w:rPr>
      </w:pPr>
    </w:p>
    <w:p w14:paraId="2445D471" w14:textId="77777777" w:rsidR="007140EC" w:rsidRDefault="007140EC" w:rsidP="007140EC">
      <w:pPr>
        <w:rPr>
          <w:rFonts w:ascii="Cambria" w:hAnsi="Cambria" w:cs="Calibri"/>
          <w:sz w:val="20"/>
          <w:szCs w:val="20"/>
        </w:rPr>
      </w:pPr>
    </w:p>
    <w:p w14:paraId="25F3B284" w14:textId="77777777" w:rsidR="007140EC" w:rsidRPr="00515D31" w:rsidRDefault="007140EC" w:rsidP="007140EC">
      <w:pPr>
        <w:rPr>
          <w:rFonts w:ascii="Cambria" w:hAnsi="Cambria" w:cs="Calibri"/>
          <w:sz w:val="20"/>
          <w:szCs w:val="20"/>
        </w:rPr>
      </w:pPr>
      <w:r w:rsidRPr="00515D31">
        <w:rPr>
          <w:rFonts w:ascii="Cambria" w:hAnsi="Cambria" w:cs="Calibri"/>
          <w:sz w:val="20"/>
          <w:szCs w:val="20"/>
        </w:rPr>
        <w:t>Thanks</w:t>
      </w:r>
    </w:p>
    <w:p w14:paraId="11144607" w14:textId="77777777" w:rsidR="007140EC" w:rsidRPr="00515D31" w:rsidRDefault="007140EC" w:rsidP="007140EC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Ups &amp; Downs Southwest</w:t>
      </w:r>
      <w:r w:rsidRPr="00515D31">
        <w:rPr>
          <w:rFonts w:ascii="Cambria" w:hAnsi="Cambria" w:cs="Calibri"/>
          <w:sz w:val="20"/>
          <w:szCs w:val="20"/>
        </w:rPr>
        <w:t xml:space="preserve"> would like to acknowledge the work of the UK Education Consortium for Down’s syndrome, the Down Syndrome Education Trust and the Down’s Syndrome Association for informing </w:t>
      </w:r>
      <w:r>
        <w:rPr>
          <w:rFonts w:ascii="Cambria" w:hAnsi="Cambria" w:cs="Calibri"/>
          <w:sz w:val="20"/>
          <w:szCs w:val="20"/>
        </w:rPr>
        <w:t>this work</w:t>
      </w:r>
      <w:r w:rsidRPr="00515D31">
        <w:rPr>
          <w:rFonts w:ascii="Cambria" w:hAnsi="Cambria" w:cs="Calibri"/>
          <w:sz w:val="20"/>
          <w:szCs w:val="20"/>
        </w:rPr>
        <w:t>.</w:t>
      </w:r>
    </w:p>
    <w:p w14:paraId="51CF2660" w14:textId="77777777" w:rsidR="007140EC" w:rsidRPr="009E458C" w:rsidRDefault="007140EC" w:rsidP="007140EC"/>
    <w:p w14:paraId="09772528" w14:textId="77777777" w:rsidR="007140EC" w:rsidRDefault="007140EC"/>
    <w:sectPr w:rsidR="007140EC" w:rsidSect="00D62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D46E8" w14:textId="77777777" w:rsidR="00C66662" w:rsidRDefault="00C66662" w:rsidP="00781989">
      <w:r>
        <w:separator/>
      </w:r>
    </w:p>
  </w:endnote>
  <w:endnote w:type="continuationSeparator" w:id="0">
    <w:p w14:paraId="62FEC982" w14:textId="77777777" w:rsidR="00C66662" w:rsidRDefault="00C66662" w:rsidP="0078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0BD8" w14:textId="77777777" w:rsidR="00781989" w:rsidRDefault="00781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89E63" w14:textId="77777777" w:rsidR="00781989" w:rsidRDefault="007819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BB4A5" wp14:editId="174DDD2F">
              <wp:simplePos x="0" y="0"/>
              <wp:positionH relativeFrom="column">
                <wp:posOffset>-1193800</wp:posOffset>
              </wp:positionH>
              <wp:positionV relativeFrom="paragraph">
                <wp:posOffset>478155</wp:posOffset>
              </wp:positionV>
              <wp:extent cx="7835900" cy="241300"/>
              <wp:effectExtent l="0" t="0" r="1270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0" cy="241300"/>
                      </a:xfrm>
                      <a:prstGeom prst="rect">
                        <a:avLst/>
                      </a:prstGeom>
                      <a:solidFill>
                        <a:srgbClr val="3CA2F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7795D8" id="Rectangle 3" o:spid="_x0000_s1026" style="position:absolute;margin-left:-94pt;margin-top:37.65pt;width:617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" fillcolor="#3ca2f0" strokecolor="#1f3763 [1604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94B4" w14:textId="77777777" w:rsidR="00781989" w:rsidRDefault="00781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73E10" w14:textId="77777777" w:rsidR="00C66662" w:rsidRDefault="00C66662" w:rsidP="00781989">
      <w:r>
        <w:separator/>
      </w:r>
    </w:p>
  </w:footnote>
  <w:footnote w:type="continuationSeparator" w:id="0">
    <w:p w14:paraId="5E1AC376" w14:textId="77777777" w:rsidR="00C66662" w:rsidRDefault="00C66662" w:rsidP="0078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3953" w14:textId="77777777" w:rsidR="00781989" w:rsidRDefault="00781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164C" w14:textId="77777777" w:rsidR="00781989" w:rsidRDefault="00781989" w:rsidP="0078198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DDA7A" wp14:editId="511358A8">
              <wp:simplePos x="0" y="0"/>
              <wp:positionH relativeFrom="column">
                <wp:posOffset>-990600</wp:posOffset>
              </wp:positionH>
              <wp:positionV relativeFrom="paragraph">
                <wp:posOffset>-419100</wp:posOffset>
              </wp:positionV>
              <wp:extent cx="7632700" cy="1143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32700" cy="114300"/>
                      </a:xfrm>
                      <a:prstGeom prst="rect">
                        <a:avLst/>
                      </a:prstGeom>
                      <a:solidFill>
                        <a:srgbClr val="FF4E9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6F1A66" id="Rectangle 1" o:spid="_x0000_s1026" style="position:absolute;margin-left:-78pt;margin-top:-33pt;width:601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" fillcolor="#ff4e9b" strokecolor="#1f3763 [1604]" strokeweight="1pt"/>
          </w:pict>
        </mc:Fallback>
      </mc:AlternateContent>
    </w:r>
    <w:r w:rsidRPr="00781989">
      <w:rPr>
        <w:noProof/>
      </w:rPr>
      <w:drawing>
        <wp:inline distT="0" distB="0" distL="0" distR="0" wp14:anchorId="6E3CF2CE" wp14:editId="333BB782">
          <wp:extent cx="2785110" cy="608017"/>
          <wp:effectExtent l="0" t="0" r="0" b="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C7E28473-43B8-0F49-B85E-C7DDE4B0A3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C7E28473-43B8-0F49-B85E-C7DDE4B0A3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6739" cy="623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B75E70" w14:textId="77777777" w:rsidR="00781989" w:rsidRDefault="00781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BE4F" w14:textId="77777777" w:rsidR="00781989" w:rsidRDefault="00781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1B"/>
    <w:multiLevelType w:val="hybridMultilevel"/>
    <w:tmpl w:val="9064B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691"/>
    <w:multiLevelType w:val="hybridMultilevel"/>
    <w:tmpl w:val="E9CA6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18F2"/>
    <w:multiLevelType w:val="hybridMultilevel"/>
    <w:tmpl w:val="E2625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416C"/>
    <w:multiLevelType w:val="hybridMultilevel"/>
    <w:tmpl w:val="216CB8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2D2A"/>
    <w:multiLevelType w:val="hybridMultilevel"/>
    <w:tmpl w:val="B2609EF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367E"/>
    <w:multiLevelType w:val="hybridMultilevel"/>
    <w:tmpl w:val="93D25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0396"/>
    <w:multiLevelType w:val="hybridMultilevel"/>
    <w:tmpl w:val="61AEAF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70A0"/>
    <w:multiLevelType w:val="hybridMultilevel"/>
    <w:tmpl w:val="10AAA4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AE63A0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3F74AA"/>
    <w:multiLevelType w:val="hybridMultilevel"/>
    <w:tmpl w:val="BA4A2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9FA"/>
    <w:multiLevelType w:val="hybridMultilevel"/>
    <w:tmpl w:val="B9881B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6212F"/>
    <w:multiLevelType w:val="hybridMultilevel"/>
    <w:tmpl w:val="94FC3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B3EBC"/>
    <w:multiLevelType w:val="hybridMultilevel"/>
    <w:tmpl w:val="FD265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D2623"/>
    <w:multiLevelType w:val="hybridMultilevel"/>
    <w:tmpl w:val="9FC48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53151"/>
    <w:multiLevelType w:val="hybridMultilevel"/>
    <w:tmpl w:val="4A8643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F0DDE"/>
    <w:multiLevelType w:val="hybridMultilevel"/>
    <w:tmpl w:val="4704F9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306B2"/>
    <w:multiLevelType w:val="hybridMultilevel"/>
    <w:tmpl w:val="00B2F3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6B5A81"/>
    <w:multiLevelType w:val="hybridMultilevel"/>
    <w:tmpl w:val="B59EF4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96C1B"/>
    <w:multiLevelType w:val="hybridMultilevel"/>
    <w:tmpl w:val="3E6E6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A7DFE"/>
    <w:multiLevelType w:val="hybridMultilevel"/>
    <w:tmpl w:val="8FE84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C3EF3"/>
    <w:multiLevelType w:val="hybridMultilevel"/>
    <w:tmpl w:val="72AA75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7"/>
  </w:num>
  <w:num w:numId="5">
    <w:abstractNumId w:val="2"/>
  </w:num>
  <w:num w:numId="6">
    <w:abstractNumId w:val="11"/>
  </w:num>
  <w:num w:numId="7">
    <w:abstractNumId w:val="19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6"/>
  </w:num>
  <w:num w:numId="14">
    <w:abstractNumId w:val="10"/>
  </w:num>
  <w:num w:numId="15">
    <w:abstractNumId w:val="3"/>
  </w:num>
  <w:num w:numId="16">
    <w:abstractNumId w:val="4"/>
  </w:num>
  <w:num w:numId="17">
    <w:abstractNumId w:val="14"/>
  </w:num>
  <w:num w:numId="18">
    <w:abstractNumId w:val="1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EC"/>
    <w:rsid w:val="001C1AFA"/>
    <w:rsid w:val="003D2881"/>
    <w:rsid w:val="004754BD"/>
    <w:rsid w:val="004A7BFF"/>
    <w:rsid w:val="007140EC"/>
    <w:rsid w:val="00781989"/>
    <w:rsid w:val="00C66662"/>
    <w:rsid w:val="00D6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DE9B9"/>
  <w14:defaultImageDpi w14:val="32767"/>
  <w15:chartTrackingRefBased/>
  <w15:docId w15:val="{E306ABE9-9543-4DBD-BC12-66A8AB7C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40EC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989"/>
  </w:style>
  <w:style w:type="paragraph" w:styleId="Footer">
    <w:name w:val="footer"/>
    <w:basedOn w:val="Normal"/>
    <w:link w:val="FooterChar"/>
    <w:uiPriority w:val="99"/>
    <w:unhideWhenUsed/>
    <w:rsid w:val="00781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esktop\website\blank%20u&amp;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u&amp;d</Template>
  <TotalTime>3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ICSM</dc:creator>
  <cp:keywords/>
  <dc:description/>
  <cp:lastModifiedBy>Sue Anderson</cp:lastModifiedBy>
  <cp:revision>1</cp:revision>
  <dcterms:created xsi:type="dcterms:W3CDTF">2019-11-14T14:23:00Z</dcterms:created>
  <dcterms:modified xsi:type="dcterms:W3CDTF">2019-11-14T14:26:00Z</dcterms:modified>
</cp:coreProperties>
</file>