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0DC" w:rsidRPr="00892A6C" w:rsidRDefault="005B20DC" w:rsidP="005B20DC">
      <w:pPr>
        <w:jc w:val="center"/>
        <w:rPr>
          <w:rFonts w:ascii="Arial Narrow" w:hAnsi="Arial Narrow" w:cs="Arial"/>
          <w:color w:val="008080"/>
        </w:rPr>
      </w:pPr>
      <w:r>
        <w:rPr>
          <w:rFonts w:ascii="Arial Narrow" w:hAnsi="Arial Narrow" w:cs="Arial"/>
          <w:noProof/>
          <w:lang w:eastAsia="en-GB"/>
        </w:rPr>
        <w:drawing>
          <wp:anchor distT="0" distB="0" distL="114300" distR="114300" simplePos="0" relativeHeight="251672576" behindDoc="1" locked="0" layoutInCell="1" allowOverlap="1">
            <wp:simplePos x="0" y="0"/>
            <wp:positionH relativeFrom="column">
              <wp:posOffset>-554990</wp:posOffset>
            </wp:positionH>
            <wp:positionV relativeFrom="paragraph">
              <wp:posOffset>-752475</wp:posOffset>
            </wp:positionV>
            <wp:extent cx="6659880" cy="1514475"/>
            <wp:effectExtent l="19050" t="19050" r="7620" b="9525"/>
            <wp:wrapTight wrapText="bothSides">
              <wp:wrapPolygon edited="0">
                <wp:start x="-62" y="-272"/>
                <wp:lineTo x="-62" y="21736"/>
                <wp:lineTo x="21625" y="21736"/>
                <wp:lineTo x="21625" y="-272"/>
                <wp:lineTo x="-62" y="-272"/>
              </wp:wrapPolygon>
            </wp:wrapTight>
            <wp:docPr id="7" name="Picture 7" descr="Header Banner letterhead cop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Banner letterhead copy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514475"/>
                    </a:xfrm>
                    <a:prstGeom prst="rect">
                      <a:avLst/>
                    </a:prstGeom>
                    <a:noFill/>
                    <a:ln w="9525">
                      <a:solidFill>
                        <a:srgbClr val="008080"/>
                      </a:solidFill>
                      <a:miter lim="800000"/>
                      <a:headEnd/>
                      <a:tailEnd/>
                    </a:ln>
                  </pic:spPr>
                </pic:pic>
              </a:graphicData>
            </a:graphic>
            <wp14:sizeRelH relativeFrom="page">
              <wp14:pctWidth>0</wp14:pctWidth>
            </wp14:sizeRelH>
            <wp14:sizeRelV relativeFrom="page">
              <wp14:pctHeight>0</wp14:pctHeight>
            </wp14:sizeRelV>
          </wp:anchor>
        </w:drawing>
      </w:r>
      <w:r w:rsidRPr="00892A6C">
        <w:rPr>
          <w:rFonts w:ascii="Arial Narrow" w:hAnsi="Arial Narrow" w:cs="Arial"/>
          <w:color w:val="008080"/>
        </w:rPr>
        <w:t xml:space="preserve">Ups and Downs Southwest, </w:t>
      </w:r>
      <w:proofErr w:type="gramStart"/>
      <w:r w:rsidRPr="00892A6C">
        <w:rPr>
          <w:rFonts w:ascii="Arial Narrow" w:hAnsi="Arial Narrow" w:cs="Arial"/>
          <w:color w:val="008080"/>
        </w:rPr>
        <w:t>The</w:t>
      </w:r>
      <w:proofErr w:type="gramEnd"/>
      <w:r w:rsidRPr="00892A6C">
        <w:rPr>
          <w:rFonts w:ascii="Arial Narrow" w:hAnsi="Arial Narrow" w:cs="Arial"/>
          <w:color w:val="008080"/>
        </w:rPr>
        <w:t xml:space="preserve"> Old School, </w:t>
      </w:r>
      <w:smartTag w:uri="urn:schemas-microsoft-com:office:smarttags" w:element="Street">
        <w:smartTag w:uri="urn:schemas-microsoft-com:office:smarttags" w:element="address">
          <w:r w:rsidRPr="00892A6C">
            <w:rPr>
              <w:rFonts w:ascii="Arial Narrow" w:hAnsi="Arial Narrow" w:cs="Arial"/>
              <w:color w:val="008080"/>
            </w:rPr>
            <w:t>School Road</w:t>
          </w:r>
        </w:smartTag>
      </w:smartTag>
      <w:r w:rsidRPr="00892A6C">
        <w:rPr>
          <w:rFonts w:ascii="Arial Narrow" w:hAnsi="Arial Narrow" w:cs="Arial"/>
          <w:color w:val="008080"/>
        </w:rPr>
        <w:t xml:space="preserve">, </w:t>
      </w:r>
      <w:proofErr w:type="spellStart"/>
      <w:r w:rsidRPr="00892A6C">
        <w:rPr>
          <w:rFonts w:ascii="Arial Narrow" w:hAnsi="Arial Narrow" w:cs="Arial"/>
          <w:color w:val="008080"/>
        </w:rPr>
        <w:t>Westonzoyland</w:t>
      </w:r>
      <w:proofErr w:type="spellEnd"/>
      <w:r w:rsidRPr="00892A6C">
        <w:rPr>
          <w:rFonts w:ascii="Arial Narrow" w:hAnsi="Arial Narrow" w:cs="Arial"/>
          <w:color w:val="008080"/>
        </w:rPr>
        <w:t>, Somerset TA7 0LN</w:t>
      </w:r>
    </w:p>
    <w:p w:rsidR="0033576E" w:rsidRDefault="005B20DC" w:rsidP="005B20DC">
      <w:pPr>
        <w:jc w:val="center"/>
        <w:rPr>
          <w:rFonts w:ascii="Arial Narrow" w:hAnsi="Arial Narrow" w:cs="Arial"/>
          <w:color w:val="008080"/>
        </w:rPr>
      </w:pPr>
      <w:r w:rsidRPr="0074214A">
        <w:rPr>
          <w:rFonts w:ascii="Arial Narrow" w:hAnsi="Arial Narrow" w:cs="Arial"/>
          <w:color w:val="008080"/>
        </w:rPr>
        <w:t>Tel 01278 691100 Email</w:t>
      </w:r>
      <w:r>
        <w:rPr>
          <w:rFonts w:ascii="Arial Narrow" w:hAnsi="Arial Narrow" w:cs="Arial"/>
          <w:color w:val="008080"/>
        </w:rPr>
        <w:t>:</w:t>
      </w:r>
      <w:r w:rsidRPr="0074214A">
        <w:rPr>
          <w:rFonts w:ascii="Arial Narrow" w:hAnsi="Arial Narrow" w:cs="Arial"/>
          <w:color w:val="008080"/>
        </w:rPr>
        <w:t xml:space="preserve"> </w:t>
      </w:r>
      <w:hyperlink r:id="rId9" w:history="1">
        <w:r w:rsidRPr="0074214A">
          <w:rPr>
            <w:rStyle w:val="Hyperlink"/>
            <w:rFonts w:ascii="Arial Narrow" w:hAnsi="Arial Narrow" w:cs="Arial"/>
            <w:color w:val="008080"/>
          </w:rPr>
          <w:t>info@upsanddowns.net</w:t>
        </w:r>
      </w:hyperlink>
    </w:p>
    <w:p w:rsidR="005B20DC" w:rsidRPr="005B20DC" w:rsidRDefault="005B20DC" w:rsidP="005B20DC">
      <w:pPr>
        <w:jc w:val="center"/>
        <w:rPr>
          <w:rFonts w:ascii="Arial Narrow" w:hAnsi="Arial Narrow" w:cs="Arial"/>
          <w:color w:val="008080"/>
        </w:rPr>
      </w:pPr>
      <w:bookmarkStart w:id="0" w:name="_GoBack"/>
      <w:bookmarkEnd w:id="0"/>
    </w:p>
    <w:p w:rsidR="003E091F" w:rsidRPr="005B20DC" w:rsidRDefault="00170395" w:rsidP="00170395">
      <w:pPr>
        <w:jc w:val="center"/>
        <w:rPr>
          <w:rFonts w:asciiTheme="majorHAnsi" w:hAnsiTheme="majorHAnsi" w:cstheme="minorHAnsi"/>
          <w:b/>
          <w:sz w:val="52"/>
          <w:szCs w:val="52"/>
        </w:rPr>
      </w:pPr>
      <w:r w:rsidRPr="005B20DC">
        <w:rPr>
          <w:rFonts w:asciiTheme="majorHAnsi" w:hAnsiTheme="majorHAnsi"/>
          <w:b/>
          <w:sz w:val="52"/>
          <w:szCs w:val="52"/>
        </w:rPr>
        <w:t>Behaviour</w:t>
      </w:r>
    </w:p>
    <w:p w:rsidR="003E091F" w:rsidRPr="005B20DC" w:rsidRDefault="003E091F" w:rsidP="003E091F">
      <w:pPr>
        <w:jc w:val="center"/>
        <w:rPr>
          <w:rFonts w:asciiTheme="majorHAnsi" w:hAnsiTheme="majorHAnsi" w:cstheme="minorHAnsi"/>
          <w:i/>
          <w:noProof/>
          <w:sz w:val="28"/>
          <w:szCs w:val="28"/>
          <w:lang w:eastAsia="en-GB"/>
        </w:rPr>
      </w:pPr>
      <w:r w:rsidRPr="005B20DC">
        <w:rPr>
          <w:rFonts w:asciiTheme="majorHAnsi" w:hAnsiTheme="majorHAnsi" w:cstheme="minorHAnsi"/>
          <w:i/>
          <w:noProof/>
          <w:sz w:val="28"/>
          <w:szCs w:val="28"/>
          <w:lang w:eastAsia="en-GB"/>
        </w:rPr>
        <w:t>By David Cudworth</w:t>
      </w:r>
    </w:p>
    <w:p w:rsidR="003E091F" w:rsidRPr="005B20DC" w:rsidRDefault="003E091F" w:rsidP="003E091F">
      <w:pPr>
        <w:jc w:val="center"/>
        <w:rPr>
          <w:rFonts w:asciiTheme="majorHAnsi" w:hAnsiTheme="majorHAnsi" w:cstheme="minorHAnsi"/>
          <w:i/>
          <w:noProof/>
          <w:sz w:val="28"/>
          <w:szCs w:val="28"/>
          <w:lang w:eastAsia="en-GB"/>
        </w:rPr>
      </w:pPr>
      <w:r w:rsidRPr="005B20DC">
        <w:rPr>
          <w:rFonts w:asciiTheme="majorHAnsi" w:hAnsiTheme="majorHAnsi" w:cstheme="minorHAnsi"/>
          <w:i/>
          <w:noProof/>
          <w:sz w:val="28"/>
          <w:szCs w:val="28"/>
          <w:lang w:eastAsia="en-GB"/>
        </w:rPr>
        <w:t>Specialist Advisory Teacher, Ups and Downs Southwest 2011</w:t>
      </w:r>
    </w:p>
    <w:p w:rsidR="00170395" w:rsidRPr="005B20DC" w:rsidRDefault="00170395" w:rsidP="00170395">
      <w:pPr>
        <w:jc w:val="center"/>
        <w:rPr>
          <w:rFonts w:asciiTheme="majorHAnsi" w:hAnsiTheme="majorHAnsi" w:cstheme="minorHAnsi"/>
          <w:i/>
          <w:sz w:val="28"/>
          <w:szCs w:val="28"/>
        </w:rPr>
      </w:pPr>
    </w:p>
    <w:p w:rsidR="00170395" w:rsidRPr="005B20DC" w:rsidRDefault="00170395" w:rsidP="00170395">
      <w:pPr>
        <w:jc w:val="center"/>
        <w:rPr>
          <w:rFonts w:asciiTheme="majorHAnsi" w:hAnsiTheme="majorHAnsi" w:cs="Calibri"/>
          <w:sz w:val="28"/>
          <w:szCs w:val="28"/>
        </w:rPr>
      </w:pPr>
    </w:p>
    <w:p w:rsidR="004D5B3B" w:rsidRPr="005B20DC" w:rsidRDefault="00170395" w:rsidP="004D5B3B">
      <w:pPr>
        <w:jc w:val="both"/>
        <w:rPr>
          <w:rFonts w:asciiTheme="majorHAnsi" w:hAnsiTheme="majorHAnsi" w:cs="Calibri"/>
          <w:sz w:val="28"/>
          <w:szCs w:val="28"/>
        </w:rPr>
      </w:pPr>
      <w:r w:rsidRPr="005B20DC">
        <w:rPr>
          <w:rFonts w:asciiTheme="majorHAnsi" w:hAnsiTheme="majorHAnsi" w:cs="Calibri"/>
          <w:sz w:val="28"/>
          <w:szCs w:val="28"/>
        </w:rPr>
        <w:t>There are no behaviour traits peculiar to Down syndrome. There is no such t</w:t>
      </w:r>
      <w:r w:rsidR="00975173" w:rsidRPr="005B20DC">
        <w:rPr>
          <w:rFonts w:asciiTheme="majorHAnsi" w:hAnsiTheme="majorHAnsi" w:cs="Calibri"/>
          <w:sz w:val="28"/>
          <w:szCs w:val="28"/>
        </w:rPr>
        <w:t>hing as a “Down syndrome child</w:t>
      </w:r>
      <w:r w:rsidRPr="005B20DC">
        <w:rPr>
          <w:rFonts w:asciiTheme="majorHAnsi" w:hAnsiTheme="majorHAnsi" w:cs="Calibri"/>
          <w:sz w:val="28"/>
          <w:szCs w:val="28"/>
        </w:rPr>
        <w:t xml:space="preserve">”. </w:t>
      </w:r>
      <w:r w:rsidR="00540525" w:rsidRPr="005B20DC">
        <w:rPr>
          <w:rFonts w:asciiTheme="majorHAnsi" w:hAnsiTheme="majorHAnsi" w:cs="Calibri"/>
          <w:sz w:val="28"/>
          <w:szCs w:val="28"/>
        </w:rPr>
        <w:t xml:space="preserve"> There is nothing that children with Down syndrome do that other children do not do</w:t>
      </w:r>
      <w:r w:rsidR="00CD27E9" w:rsidRPr="005B20DC">
        <w:rPr>
          <w:rFonts w:asciiTheme="majorHAnsi" w:hAnsiTheme="majorHAnsi" w:cs="Calibri"/>
          <w:sz w:val="28"/>
          <w:szCs w:val="28"/>
        </w:rPr>
        <w:t xml:space="preserve"> also, and there is nothing that children with DS do that has not been done already by other typically developing children</w:t>
      </w:r>
      <w:r w:rsidR="00540525" w:rsidRPr="005B20DC">
        <w:rPr>
          <w:rFonts w:asciiTheme="majorHAnsi" w:hAnsiTheme="majorHAnsi" w:cs="Calibri"/>
          <w:sz w:val="28"/>
          <w:szCs w:val="28"/>
        </w:rPr>
        <w:t>.</w:t>
      </w:r>
      <w:r w:rsidR="003B7F11" w:rsidRPr="005B20DC">
        <w:rPr>
          <w:rFonts w:asciiTheme="majorHAnsi" w:hAnsiTheme="majorHAnsi" w:cs="Calibri"/>
          <w:sz w:val="28"/>
          <w:szCs w:val="28"/>
        </w:rPr>
        <w:t xml:space="preserve"> </w:t>
      </w:r>
      <w:r w:rsidRPr="005B20DC">
        <w:rPr>
          <w:rFonts w:asciiTheme="majorHAnsi" w:hAnsiTheme="majorHAnsi" w:cs="Calibri"/>
          <w:sz w:val="28"/>
          <w:szCs w:val="28"/>
        </w:rPr>
        <w:t xml:space="preserve">Stereotypical behaviours of being “stubborn but affectionate” have nothing to do with having an extra chromosome - they are, in fact, learned behaviours. </w:t>
      </w:r>
    </w:p>
    <w:p w:rsidR="00170395" w:rsidRPr="005B20DC" w:rsidRDefault="00170395" w:rsidP="004D5B3B">
      <w:pPr>
        <w:jc w:val="both"/>
        <w:rPr>
          <w:rFonts w:asciiTheme="majorHAnsi" w:hAnsiTheme="majorHAnsi" w:cs="Calibri"/>
          <w:sz w:val="28"/>
          <w:szCs w:val="28"/>
        </w:rPr>
      </w:pPr>
    </w:p>
    <w:p w:rsidR="00170395" w:rsidRPr="005B20DC" w:rsidRDefault="00170395" w:rsidP="004D5B3B">
      <w:pPr>
        <w:jc w:val="both"/>
        <w:rPr>
          <w:rFonts w:asciiTheme="majorHAnsi" w:hAnsiTheme="majorHAnsi" w:cs="Calibri"/>
          <w:i/>
          <w:sz w:val="28"/>
          <w:szCs w:val="28"/>
        </w:rPr>
      </w:pPr>
      <w:r w:rsidRPr="005B20DC">
        <w:rPr>
          <w:rFonts w:asciiTheme="majorHAnsi" w:hAnsiTheme="majorHAnsi" w:cs="Calibri"/>
          <w:i/>
          <w:sz w:val="28"/>
          <w:szCs w:val="28"/>
        </w:rPr>
        <w:t xml:space="preserve">“Children with Down syndrome are not born with any type of behaviours, but they are more vulnerable to acquiring them, due to the nature of their challenges. They are, however, born with an innate ability to be socially successful, as long as they are given the tools along the way…” </w:t>
      </w:r>
    </w:p>
    <w:p w:rsidR="00170395" w:rsidRPr="005B20DC" w:rsidRDefault="00170395" w:rsidP="008D3634">
      <w:pPr>
        <w:jc w:val="right"/>
        <w:rPr>
          <w:rFonts w:asciiTheme="majorHAnsi" w:hAnsiTheme="majorHAnsi" w:cs="Calibri"/>
          <w:sz w:val="28"/>
          <w:szCs w:val="28"/>
        </w:rPr>
      </w:pPr>
      <w:r w:rsidRPr="005B20DC">
        <w:rPr>
          <w:rFonts w:asciiTheme="majorHAnsi" w:hAnsiTheme="majorHAnsi" w:cs="Calibri"/>
          <w:sz w:val="28"/>
          <w:szCs w:val="28"/>
        </w:rPr>
        <w:t xml:space="preserve">(Victoria </w:t>
      </w:r>
      <w:proofErr w:type="spellStart"/>
      <w:r w:rsidRPr="005B20DC">
        <w:rPr>
          <w:rFonts w:asciiTheme="majorHAnsi" w:hAnsiTheme="majorHAnsi" w:cs="Calibri"/>
          <w:sz w:val="28"/>
          <w:szCs w:val="28"/>
        </w:rPr>
        <w:t>Ralfs</w:t>
      </w:r>
      <w:proofErr w:type="spellEnd"/>
      <w:r w:rsidRPr="005B20DC">
        <w:rPr>
          <w:rFonts w:asciiTheme="majorHAnsi" w:hAnsiTheme="majorHAnsi" w:cs="Calibri"/>
          <w:sz w:val="28"/>
          <w:szCs w:val="28"/>
        </w:rPr>
        <w:t xml:space="preserve">, </w:t>
      </w:r>
      <w:r w:rsidR="003E7AC8" w:rsidRPr="005B20DC">
        <w:rPr>
          <w:rFonts w:asciiTheme="majorHAnsi" w:hAnsiTheme="majorHAnsi" w:cs="Calibri"/>
          <w:sz w:val="28"/>
          <w:szCs w:val="28"/>
        </w:rPr>
        <w:t xml:space="preserve">Ups </w:t>
      </w:r>
      <w:r w:rsidR="00A53A52" w:rsidRPr="005B20DC">
        <w:rPr>
          <w:rFonts w:asciiTheme="majorHAnsi" w:hAnsiTheme="majorHAnsi" w:cs="Calibri"/>
          <w:sz w:val="28"/>
          <w:szCs w:val="28"/>
        </w:rPr>
        <w:t>and Downs Southwest Education Officer</w:t>
      </w:r>
      <w:r w:rsidRPr="005B20DC">
        <w:rPr>
          <w:rFonts w:asciiTheme="majorHAnsi" w:hAnsiTheme="majorHAnsi" w:cs="Calibri"/>
          <w:sz w:val="28"/>
          <w:szCs w:val="28"/>
        </w:rPr>
        <w:t>)</w:t>
      </w:r>
    </w:p>
    <w:p w:rsidR="00170395" w:rsidRPr="005B20DC" w:rsidRDefault="00170395" w:rsidP="004D5B3B">
      <w:pPr>
        <w:jc w:val="both"/>
        <w:rPr>
          <w:rFonts w:asciiTheme="majorHAnsi" w:hAnsiTheme="majorHAnsi" w:cs="Calibri"/>
          <w:sz w:val="28"/>
          <w:szCs w:val="28"/>
        </w:rPr>
      </w:pPr>
    </w:p>
    <w:p w:rsidR="005E719C" w:rsidRPr="005B20DC" w:rsidRDefault="00170395" w:rsidP="004D5B3B">
      <w:pPr>
        <w:jc w:val="both"/>
        <w:rPr>
          <w:rFonts w:asciiTheme="majorHAnsi" w:hAnsiTheme="majorHAnsi" w:cs="Calibri"/>
          <w:sz w:val="28"/>
          <w:szCs w:val="28"/>
        </w:rPr>
      </w:pPr>
      <w:r w:rsidRPr="005B20DC">
        <w:rPr>
          <w:rFonts w:asciiTheme="majorHAnsi" w:hAnsiTheme="majorHAnsi" w:cs="Calibri"/>
          <w:sz w:val="28"/>
          <w:szCs w:val="28"/>
        </w:rPr>
        <w:t xml:space="preserve">Behaviour matters because a person’s behaviour affects how other people behave towards them. It affects their levels of happiness, their opportunities and their quality of life. It affects their friendships and relationships. And it affects how they will get on in society, in employment and in living independently. Someone who has strong social skills will be much more easily accepted by others in “mainstream” society. </w:t>
      </w:r>
      <w:r w:rsidR="005E719C" w:rsidRPr="005B20DC">
        <w:rPr>
          <w:rFonts w:asciiTheme="majorHAnsi" w:hAnsiTheme="majorHAnsi" w:cs="Calibri"/>
          <w:sz w:val="28"/>
          <w:szCs w:val="28"/>
        </w:rPr>
        <w:t xml:space="preserve">Behaviour in children with DS is only inappropriate really if it interferes with their learning or happiness, or that of other children. </w:t>
      </w:r>
      <w:r w:rsidR="004D5B3B" w:rsidRPr="005B20DC">
        <w:rPr>
          <w:rFonts w:asciiTheme="majorHAnsi" w:hAnsiTheme="majorHAnsi" w:cs="Calibri"/>
          <w:sz w:val="28"/>
          <w:szCs w:val="28"/>
        </w:rPr>
        <w:t>Someone with Down syndrome who exhibits inappropriate behaviour will have difficulty in all aspects of their life.</w:t>
      </w:r>
      <w:r w:rsidR="003B68C1" w:rsidRPr="005B20DC">
        <w:rPr>
          <w:rFonts w:asciiTheme="majorHAnsi" w:hAnsiTheme="majorHAnsi" w:cs="Calibri"/>
          <w:sz w:val="28"/>
          <w:szCs w:val="28"/>
        </w:rPr>
        <w:t xml:space="preserve"> </w:t>
      </w:r>
    </w:p>
    <w:p w:rsidR="005E719C" w:rsidRPr="005B20DC" w:rsidRDefault="005E719C" w:rsidP="004D5B3B">
      <w:pPr>
        <w:jc w:val="both"/>
        <w:rPr>
          <w:rFonts w:asciiTheme="majorHAnsi" w:hAnsiTheme="majorHAnsi" w:cs="Calibri"/>
          <w:sz w:val="28"/>
          <w:szCs w:val="28"/>
        </w:rPr>
      </w:pPr>
    </w:p>
    <w:p w:rsidR="00170395" w:rsidRPr="005B20DC" w:rsidRDefault="003B68C1" w:rsidP="004D5B3B">
      <w:pPr>
        <w:jc w:val="both"/>
        <w:rPr>
          <w:rFonts w:asciiTheme="majorHAnsi" w:hAnsiTheme="majorHAnsi" w:cs="Calibri"/>
          <w:sz w:val="28"/>
          <w:szCs w:val="28"/>
        </w:rPr>
      </w:pPr>
      <w:r w:rsidRPr="005B20DC">
        <w:rPr>
          <w:rFonts w:asciiTheme="majorHAnsi" w:hAnsiTheme="majorHAnsi" w:cs="Calibri"/>
          <w:sz w:val="28"/>
          <w:szCs w:val="28"/>
        </w:rPr>
        <w:t>Research (</w:t>
      </w:r>
      <w:proofErr w:type="spellStart"/>
      <w:r w:rsidRPr="005B20DC">
        <w:rPr>
          <w:rFonts w:asciiTheme="majorHAnsi" w:hAnsiTheme="majorHAnsi" w:cs="Calibri"/>
          <w:sz w:val="28"/>
          <w:szCs w:val="28"/>
        </w:rPr>
        <w:t>DownsEd</w:t>
      </w:r>
      <w:proofErr w:type="spellEnd"/>
      <w:r w:rsidRPr="005B20DC">
        <w:rPr>
          <w:rFonts w:asciiTheme="majorHAnsi" w:hAnsiTheme="majorHAnsi" w:cs="Calibri"/>
          <w:sz w:val="28"/>
          <w:szCs w:val="28"/>
        </w:rPr>
        <w:t xml:space="preserve"> International 2009) has shown that there are far fewer children with DS attending mainstream schools who exhibit behaviour problems compared to those who attend special provision. And any behaviour problems exhibited tend to be described as “insignificant” rather </w:t>
      </w:r>
      <w:r w:rsidRPr="005B20DC">
        <w:rPr>
          <w:rFonts w:asciiTheme="majorHAnsi" w:hAnsiTheme="majorHAnsi" w:cs="Calibri"/>
          <w:sz w:val="28"/>
          <w:szCs w:val="28"/>
        </w:rPr>
        <w:lastRenderedPageBreak/>
        <w:t xml:space="preserve">than “moderate” or “severe”. This is due, in our experience, to mainstream schools </w:t>
      </w:r>
      <w:r w:rsidR="004A78E3" w:rsidRPr="005B20DC">
        <w:rPr>
          <w:rFonts w:asciiTheme="majorHAnsi" w:hAnsiTheme="majorHAnsi" w:cs="Calibri"/>
          <w:sz w:val="28"/>
          <w:szCs w:val="28"/>
        </w:rPr>
        <w:t xml:space="preserve">offering </w:t>
      </w:r>
      <w:r w:rsidRPr="005B20DC">
        <w:rPr>
          <w:rFonts w:asciiTheme="majorHAnsi" w:hAnsiTheme="majorHAnsi" w:cs="Calibri"/>
          <w:sz w:val="28"/>
          <w:szCs w:val="28"/>
        </w:rPr>
        <w:t>a peer group that displays age-appropriate behaviour</w:t>
      </w:r>
      <w:r w:rsidR="006C7C5C" w:rsidRPr="005B20DC">
        <w:rPr>
          <w:rFonts w:asciiTheme="majorHAnsi" w:hAnsiTheme="majorHAnsi" w:cs="Calibri"/>
          <w:sz w:val="28"/>
          <w:szCs w:val="28"/>
        </w:rPr>
        <w:t xml:space="preserve"> and having higher expectations for behaviour</w:t>
      </w:r>
      <w:r w:rsidRPr="005B20DC">
        <w:rPr>
          <w:rFonts w:asciiTheme="majorHAnsi" w:hAnsiTheme="majorHAnsi" w:cs="Calibri"/>
          <w:sz w:val="28"/>
          <w:szCs w:val="28"/>
        </w:rPr>
        <w:t xml:space="preserve">. </w:t>
      </w:r>
      <w:r w:rsidR="00B113FE" w:rsidRPr="005B20DC">
        <w:rPr>
          <w:rFonts w:asciiTheme="majorHAnsi" w:hAnsiTheme="majorHAnsi" w:cs="Calibri"/>
          <w:sz w:val="28"/>
          <w:szCs w:val="28"/>
        </w:rPr>
        <w:t>Most teenagers with DS do not display behaviour problems.</w:t>
      </w:r>
    </w:p>
    <w:p w:rsidR="00170395" w:rsidRPr="005B20DC" w:rsidRDefault="006C7C5C" w:rsidP="004D5B3B">
      <w:pPr>
        <w:jc w:val="both"/>
        <w:rPr>
          <w:rFonts w:asciiTheme="majorHAnsi" w:hAnsiTheme="majorHAnsi" w:cs="Calibri"/>
          <w:sz w:val="28"/>
          <w:szCs w:val="28"/>
        </w:rPr>
      </w:pPr>
      <w:r w:rsidRPr="005B20DC">
        <w:rPr>
          <w:rFonts w:asciiTheme="majorHAnsi" w:hAnsiTheme="majorHAnsi"/>
          <w:noProof/>
          <w:sz w:val="28"/>
          <w:szCs w:val="28"/>
          <w:lang w:eastAsia="en-GB"/>
        </w:rPr>
        <w:drawing>
          <wp:anchor distT="0" distB="0" distL="114300" distR="114300" simplePos="0" relativeHeight="251669504" behindDoc="1" locked="0" layoutInCell="1" allowOverlap="1" wp14:anchorId="6F72766F" wp14:editId="15366BA0">
            <wp:simplePos x="0" y="0"/>
            <wp:positionH relativeFrom="column">
              <wp:posOffset>914400</wp:posOffset>
            </wp:positionH>
            <wp:positionV relativeFrom="paragraph">
              <wp:posOffset>26035</wp:posOffset>
            </wp:positionV>
            <wp:extent cx="3737610" cy="2800350"/>
            <wp:effectExtent l="0" t="0" r="0" b="0"/>
            <wp:wrapTight wrapText="bothSides">
              <wp:wrapPolygon edited="0">
                <wp:start x="0" y="0"/>
                <wp:lineTo x="0" y="21453"/>
                <wp:lineTo x="21468" y="21453"/>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7610" cy="2800350"/>
                    </a:xfrm>
                    <a:prstGeom prst="rect">
                      <a:avLst/>
                    </a:prstGeom>
                    <a:noFill/>
                    <a:ln>
                      <a:noFill/>
                    </a:ln>
                  </pic:spPr>
                </pic:pic>
              </a:graphicData>
            </a:graphic>
          </wp:anchor>
        </w:drawing>
      </w:r>
    </w:p>
    <w:p w:rsidR="006C7C5C" w:rsidRPr="005B20DC" w:rsidRDefault="00540525" w:rsidP="006C7C5C">
      <w:pPr>
        <w:jc w:val="both"/>
        <w:rPr>
          <w:rFonts w:asciiTheme="majorHAnsi" w:hAnsiTheme="majorHAnsi" w:cs="Calibri"/>
          <w:sz w:val="28"/>
          <w:szCs w:val="28"/>
        </w:rPr>
      </w:pPr>
      <w:r w:rsidRPr="005B20DC">
        <w:rPr>
          <w:rFonts w:asciiTheme="majorHAnsi" w:hAnsiTheme="majorHAnsi" w:cs="Calibri"/>
          <w:sz w:val="28"/>
          <w:szCs w:val="28"/>
        </w:rPr>
        <w:t>Diffe</w:t>
      </w:r>
      <w:r w:rsidR="00832C5D" w:rsidRPr="005B20DC">
        <w:rPr>
          <w:rFonts w:asciiTheme="majorHAnsi" w:hAnsiTheme="majorHAnsi" w:cs="Calibri"/>
          <w:sz w:val="28"/>
          <w:szCs w:val="28"/>
        </w:rPr>
        <w:t>rentiating the curriculum is rarely</w:t>
      </w:r>
      <w:r w:rsidRPr="005B20DC">
        <w:rPr>
          <w:rFonts w:asciiTheme="majorHAnsi" w:hAnsiTheme="majorHAnsi" w:cs="Calibri"/>
          <w:sz w:val="28"/>
          <w:szCs w:val="28"/>
        </w:rPr>
        <w:t xml:space="preserve"> the issue for </w:t>
      </w:r>
      <w:r w:rsidR="004D5B3B" w:rsidRPr="005B20DC">
        <w:rPr>
          <w:rFonts w:asciiTheme="majorHAnsi" w:hAnsiTheme="majorHAnsi" w:cs="Calibri"/>
          <w:sz w:val="28"/>
          <w:szCs w:val="28"/>
        </w:rPr>
        <w:t xml:space="preserve">mainstream </w:t>
      </w:r>
      <w:r w:rsidRPr="005B20DC">
        <w:rPr>
          <w:rFonts w:asciiTheme="majorHAnsi" w:hAnsiTheme="majorHAnsi" w:cs="Calibri"/>
          <w:sz w:val="28"/>
          <w:szCs w:val="28"/>
        </w:rPr>
        <w:t>placements succeeding or failing. In almost all cases where placements have failed, it is due to behaviour problems</w:t>
      </w:r>
      <w:r w:rsidR="002B36F7" w:rsidRPr="005B20DC">
        <w:rPr>
          <w:rFonts w:asciiTheme="majorHAnsi" w:hAnsiTheme="majorHAnsi" w:cs="Calibri"/>
          <w:sz w:val="28"/>
          <w:szCs w:val="28"/>
        </w:rPr>
        <w:t>,</w:t>
      </w:r>
      <w:r w:rsidRPr="005B20DC">
        <w:rPr>
          <w:rFonts w:asciiTheme="majorHAnsi" w:hAnsiTheme="majorHAnsi" w:cs="Calibri"/>
          <w:sz w:val="28"/>
          <w:szCs w:val="28"/>
        </w:rPr>
        <w:t xml:space="preserve"> wh</w:t>
      </w:r>
      <w:r w:rsidR="002B36F7" w:rsidRPr="005B20DC">
        <w:rPr>
          <w:rFonts w:asciiTheme="majorHAnsi" w:hAnsiTheme="majorHAnsi" w:cs="Calibri"/>
          <w:sz w:val="28"/>
          <w:szCs w:val="28"/>
        </w:rPr>
        <w:t>ich are mainly a</w:t>
      </w:r>
      <w:r w:rsidR="004D5B3B" w:rsidRPr="005B20DC">
        <w:rPr>
          <w:rFonts w:asciiTheme="majorHAnsi" w:hAnsiTheme="majorHAnsi" w:cs="Calibri"/>
          <w:sz w:val="28"/>
          <w:szCs w:val="28"/>
        </w:rPr>
        <w:t xml:space="preserve"> result of how the children</w:t>
      </w:r>
      <w:r w:rsidRPr="005B20DC">
        <w:rPr>
          <w:rFonts w:asciiTheme="majorHAnsi" w:hAnsiTheme="majorHAnsi" w:cs="Calibri"/>
          <w:sz w:val="28"/>
          <w:szCs w:val="28"/>
        </w:rPr>
        <w:t xml:space="preserve"> are treated by others. </w:t>
      </w:r>
      <w:r w:rsidR="00EC4088" w:rsidRPr="005B20DC">
        <w:rPr>
          <w:rFonts w:asciiTheme="majorHAnsi" w:hAnsiTheme="majorHAnsi" w:cs="Calibri"/>
          <w:sz w:val="28"/>
          <w:szCs w:val="28"/>
        </w:rPr>
        <w:t xml:space="preserve">Inappropriate behaviours </w:t>
      </w:r>
      <w:r w:rsidR="00832C5D" w:rsidRPr="005B20DC">
        <w:rPr>
          <w:rFonts w:asciiTheme="majorHAnsi" w:hAnsiTheme="majorHAnsi" w:cs="Calibri"/>
          <w:sz w:val="28"/>
          <w:szCs w:val="28"/>
        </w:rPr>
        <w:t xml:space="preserve">in children with Down syndrome </w:t>
      </w:r>
      <w:r w:rsidR="00EC4088" w:rsidRPr="005B20DC">
        <w:rPr>
          <w:rFonts w:asciiTheme="majorHAnsi" w:hAnsiTheme="majorHAnsi" w:cs="Calibri"/>
          <w:sz w:val="28"/>
          <w:szCs w:val="28"/>
        </w:rPr>
        <w:t>may occur by chance, but they reoccur due to the kind of “rewards” the children receive.</w:t>
      </w:r>
      <w:r w:rsidR="001C562C" w:rsidRPr="005B20DC">
        <w:rPr>
          <w:rFonts w:asciiTheme="majorHAnsi" w:hAnsiTheme="majorHAnsi" w:cs="Calibri"/>
          <w:sz w:val="28"/>
          <w:szCs w:val="28"/>
        </w:rPr>
        <w:t xml:space="preserve"> </w:t>
      </w:r>
      <w:r w:rsidR="006C7C5C" w:rsidRPr="005B20DC">
        <w:rPr>
          <w:rFonts w:asciiTheme="majorHAnsi" w:hAnsiTheme="majorHAnsi" w:cs="Calibri"/>
          <w:sz w:val="28"/>
          <w:szCs w:val="28"/>
        </w:rPr>
        <w:t xml:space="preserve">All children, but particularly those with Down syndrome, will behave in a certain way to get a reaction or reward. So, if from an early age being over affectionate and tactile has been encouraged because the child with DS is very cute, it is unreasonable to expect the child to realise at fourteen years old that hugging the head teacher is not the </w:t>
      </w:r>
      <w:proofErr w:type="spellStart"/>
      <w:r w:rsidR="006C7C5C" w:rsidRPr="005B20DC">
        <w:rPr>
          <w:rFonts w:asciiTheme="majorHAnsi" w:hAnsiTheme="majorHAnsi" w:cs="Calibri"/>
          <w:sz w:val="28"/>
          <w:szCs w:val="28"/>
        </w:rPr>
        <w:t>done</w:t>
      </w:r>
      <w:proofErr w:type="spellEnd"/>
      <w:r w:rsidR="006C7C5C" w:rsidRPr="005B20DC">
        <w:rPr>
          <w:rFonts w:asciiTheme="majorHAnsi" w:hAnsiTheme="majorHAnsi" w:cs="Calibri"/>
          <w:sz w:val="28"/>
          <w:szCs w:val="28"/>
        </w:rPr>
        <w:t xml:space="preserve"> thing!</w:t>
      </w:r>
    </w:p>
    <w:p w:rsidR="00B113FE" w:rsidRPr="005B20DC" w:rsidRDefault="00B113FE" w:rsidP="004D5B3B">
      <w:pPr>
        <w:jc w:val="both"/>
        <w:rPr>
          <w:rFonts w:asciiTheme="majorHAnsi" w:hAnsiTheme="majorHAnsi" w:cs="Calibri"/>
          <w:sz w:val="28"/>
          <w:szCs w:val="28"/>
        </w:rPr>
      </w:pPr>
    </w:p>
    <w:p w:rsidR="00170395" w:rsidRPr="005B20DC" w:rsidRDefault="00540525" w:rsidP="004D5B3B">
      <w:pPr>
        <w:jc w:val="both"/>
        <w:rPr>
          <w:rFonts w:asciiTheme="majorHAnsi" w:hAnsiTheme="majorHAnsi" w:cs="Calibri"/>
          <w:sz w:val="28"/>
          <w:szCs w:val="28"/>
        </w:rPr>
      </w:pPr>
      <w:r w:rsidRPr="005B20DC">
        <w:rPr>
          <w:rFonts w:asciiTheme="majorHAnsi" w:hAnsiTheme="majorHAnsi" w:cs="Calibri"/>
          <w:sz w:val="28"/>
          <w:szCs w:val="28"/>
        </w:rPr>
        <w:t>It is easy</w:t>
      </w:r>
      <w:r w:rsidR="00170395" w:rsidRPr="005B20DC">
        <w:rPr>
          <w:rFonts w:asciiTheme="majorHAnsi" w:hAnsiTheme="majorHAnsi" w:cs="Calibri"/>
          <w:sz w:val="28"/>
          <w:szCs w:val="28"/>
        </w:rPr>
        <w:t xml:space="preserve"> to underestimate t</w:t>
      </w:r>
      <w:r w:rsidR="00975173" w:rsidRPr="005B20DC">
        <w:rPr>
          <w:rFonts w:asciiTheme="majorHAnsi" w:hAnsiTheme="majorHAnsi" w:cs="Calibri"/>
          <w:sz w:val="28"/>
          <w:szCs w:val="28"/>
        </w:rPr>
        <w:t>he effort required for a pupil</w:t>
      </w:r>
      <w:r w:rsidR="00170395" w:rsidRPr="005B20DC">
        <w:rPr>
          <w:rFonts w:asciiTheme="majorHAnsi" w:hAnsiTheme="majorHAnsi" w:cs="Calibri"/>
          <w:sz w:val="28"/>
          <w:szCs w:val="28"/>
        </w:rPr>
        <w:t xml:space="preserve"> with DS just to get through a normal school day. This means that they can become very skilled at avoidance, and that they learn very early on which behaviours work and whose buttons they can press. Although some allowances will need</w:t>
      </w:r>
      <w:r w:rsidR="00975173" w:rsidRPr="005B20DC">
        <w:rPr>
          <w:rFonts w:asciiTheme="majorHAnsi" w:hAnsiTheme="majorHAnsi" w:cs="Calibri"/>
          <w:sz w:val="28"/>
          <w:szCs w:val="28"/>
        </w:rPr>
        <w:t xml:space="preserve"> to be made for the pupil</w:t>
      </w:r>
      <w:r w:rsidR="00170395" w:rsidRPr="005B20DC">
        <w:rPr>
          <w:rFonts w:asciiTheme="majorHAnsi" w:hAnsiTheme="majorHAnsi" w:cs="Calibri"/>
          <w:sz w:val="28"/>
          <w:szCs w:val="28"/>
        </w:rPr>
        <w:t>’s emotional immaturity, expectations of good age-appropriate behaviour should remain high. Having Down syndrome does not give them an excuse to get out of things they do not like. It is no good being too soft on someone with Down syndrome – Down syndrome is not a soft issue.</w:t>
      </w:r>
    </w:p>
    <w:p w:rsidR="00170395" w:rsidRPr="005B20DC" w:rsidRDefault="00170395" w:rsidP="004D5B3B">
      <w:pPr>
        <w:jc w:val="both"/>
        <w:rPr>
          <w:rFonts w:asciiTheme="majorHAnsi" w:hAnsiTheme="majorHAnsi" w:cs="Calibri"/>
          <w:sz w:val="28"/>
          <w:szCs w:val="28"/>
        </w:rPr>
      </w:pPr>
    </w:p>
    <w:p w:rsidR="00170395" w:rsidRPr="005B20DC" w:rsidRDefault="00975173" w:rsidP="004D5B3B">
      <w:pPr>
        <w:jc w:val="both"/>
        <w:rPr>
          <w:rFonts w:asciiTheme="majorHAnsi" w:hAnsiTheme="majorHAnsi" w:cs="Calibri"/>
          <w:sz w:val="28"/>
          <w:szCs w:val="28"/>
        </w:rPr>
      </w:pPr>
      <w:r w:rsidRPr="005B20DC">
        <w:rPr>
          <w:rFonts w:asciiTheme="majorHAnsi" w:hAnsiTheme="majorHAnsi" w:cs="Calibri"/>
          <w:sz w:val="28"/>
          <w:szCs w:val="28"/>
        </w:rPr>
        <w:t>Pupil</w:t>
      </w:r>
      <w:r w:rsidR="00170395" w:rsidRPr="005B20DC">
        <w:rPr>
          <w:rFonts w:asciiTheme="majorHAnsi" w:hAnsiTheme="majorHAnsi" w:cs="Calibri"/>
          <w:sz w:val="28"/>
          <w:szCs w:val="28"/>
        </w:rPr>
        <w:t xml:space="preserve">s with DS look up to and respect figures of authority and they have an uncanny ability to suss out </w:t>
      </w:r>
      <w:proofErr w:type="gramStart"/>
      <w:r w:rsidR="00170395" w:rsidRPr="005B20DC">
        <w:rPr>
          <w:rFonts w:asciiTheme="majorHAnsi" w:hAnsiTheme="majorHAnsi" w:cs="Calibri"/>
          <w:sz w:val="28"/>
          <w:szCs w:val="28"/>
        </w:rPr>
        <w:t>who</w:t>
      </w:r>
      <w:proofErr w:type="gramEnd"/>
      <w:r w:rsidR="00170395" w:rsidRPr="005B20DC">
        <w:rPr>
          <w:rFonts w:asciiTheme="majorHAnsi" w:hAnsiTheme="majorHAnsi" w:cs="Calibri"/>
          <w:sz w:val="28"/>
          <w:szCs w:val="28"/>
        </w:rPr>
        <w:t xml:space="preserve"> has got </w:t>
      </w:r>
      <w:r w:rsidR="00170395" w:rsidRPr="005B20DC">
        <w:rPr>
          <w:rFonts w:asciiTheme="majorHAnsi" w:hAnsiTheme="majorHAnsi" w:cs="Calibri"/>
          <w:i/>
          <w:sz w:val="28"/>
          <w:szCs w:val="28"/>
        </w:rPr>
        <w:t>“MUG”</w:t>
      </w:r>
      <w:r w:rsidR="00170395" w:rsidRPr="005B20DC">
        <w:rPr>
          <w:rFonts w:asciiTheme="majorHAnsi" w:hAnsiTheme="majorHAnsi" w:cs="Calibri"/>
          <w:sz w:val="28"/>
          <w:szCs w:val="28"/>
        </w:rPr>
        <w:t xml:space="preserve"> written on their forehead! </w:t>
      </w:r>
      <w:r w:rsidR="00170395" w:rsidRPr="005B20DC">
        <w:rPr>
          <w:rFonts w:asciiTheme="majorHAnsi" w:hAnsiTheme="majorHAnsi" w:cs="Calibri"/>
          <w:sz w:val="28"/>
          <w:szCs w:val="28"/>
        </w:rPr>
        <w:lastRenderedPageBreak/>
        <w:t>They are also very often fond, trusting and respectful of adults, and so have a strong desire to please and do not like being ignored. As a result, the rewards and sanctions they get from adults are a very powerful influence on their behaviour. If undesirable behaviour results in being ignored and “good” behaviour is rewarded with positive attention, they will soon learn that certain behaviour will have unpleasant outcomes and certain others will have pleasing consequences. Likewise, if good behaviour is taken for granted and undesirable behaviour is “rewar</w:t>
      </w:r>
      <w:r w:rsidRPr="005B20DC">
        <w:rPr>
          <w:rFonts w:asciiTheme="majorHAnsi" w:hAnsiTheme="majorHAnsi" w:cs="Calibri"/>
          <w:sz w:val="28"/>
          <w:szCs w:val="28"/>
        </w:rPr>
        <w:t>ded” with attention, the pupil</w:t>
      </w:r>
      <w:r w:rsidR="00170395" w:rsidRPr="005B20DC">
        <w:rPr>
          <w:rFonts w:asciiTheme="majorHAnsi" w:hAnsiTheme="majorHAnsi" w:cs="Calibri"/>
          <w:sz w:val="28"/>
          <w:szCs w:val="28"/>
        </w:rPr>
        <w:t xml:space="preserve"> will display more inappropriate behaviour. It is important, then, to make only the good behaviour worthwhile.</w:t>
      </w:r>
    </w:p>
    <w:p w:rsidR="00170395" w:rsidRPr="005B20DC" w:rsidRDefault="00170395" w:rsidP="004D5B3B">
      <w:pPr>
        <w:jc w:val="both"/>
        <w:rPr>
          <w:rFonts w:asciiTheme="majorHAnsi" w:hAnsiTheme="majorHAnsi" w:cs="Calibri"/>
          <w:sz w:val="28"/>
          <w:szCs w:val="28"/>
        </w:rPr>
      </w:pPr>
    </w:p>
    <w:p w:rsidR="005E719C" w:rsidRPr="005B20DC" w:rsidRDefault="005E719C" w:rsidP="005E719C">
      <w:pPr>
        <w:jc w:val="both"/>
        <w:rPr>
          <w:rFonts w:asciiTheme="majorHAnsi" w:hAnsiTheme="majorHAnsi" w:cs="Calibri"/>
          <w:sz w:val="28"/>
          <w:szCs w:val="28"/>
        </w:rPr>
      </w:pPr>
      <w:r w:rsidRPr="005B20DC">
        <w:rPr>
          <w:rFonts w:asciiTheme="majorHAnsi" w:hAnsiTheme="majorHAnsi" w:cs="Calibri"/>
          <w:sz w:val="28"/>
          <w:szCs w:val="28"/>
        </w:rPr>
        <w:t xml:space="preserve">So, </w:t>
      </w:r>
      <w:r w:rsidRPr="005B20DC">
        <w:rPr>
          <w:rFonts w:asciiTheme="majorHAnsi" w:hAnsiTheme="majorHAnsi" w:cs="Calibri"/>
          <w:b/>
          <w:sz w:val="28"/>
          <w:szCs w:val="28"/>
        </w:rPr>
        <w:t>be consistent, be assertive</w:t>
      </w:r>
      <w:r w:rsidRPr="005B20DC">
        <w:rPr>
          <w:rFonts w:asciiTheme="majorHAnsi" w:hAnsiTheme="majorHAnsi" w:cs="Calibri"/>
          <w:sz w:val="28"/>
          <w:szCs w:val="28"/>
        </w:rPr>
        <w:t>.</w:t>
      </w:r>
    </w:p>
    <w:p w:rsidR="004D5B3B" w:rsidRPr="005B20DC" w:rsidRDefault="004D5B3B" w:rsidP="004D5B3B">
      <w:pPr>
        <w:jc w:val="both"/>
        <w:rPr>
          <w:rFonts w:asciiTheme="majorHAnsi" w:hAnsiTheme="majorHAnsi" w:cs="Calibri"/>
          <w:b/>
          <w:color w:val="009999"/>
          <w:sz w:val="28"/>
          <w:szCs w:val="28"/>
        </w:rPr>
      </w:pPr>
    </w:p>
    <w:p w:rsidR="004D5B3B" w:rsidRPr="005B20DC" w:rsidRDefault="004D5B3B" w:rsidP="004D5B3B">
      <w:pPr>
        <w:jc w:val="both"/>
        <w:rPr>
          <w:rFonts w:asciiTheme="majorHAnsi" w:hAnsiTheme="majorHAnsi" w:cs="Calibri"/>
          <w:b/>
          <w:color w:val="009999"/>
          <w:sz w:val="28"/>
          <w:szCs w:val="28"/>
        </w:rPr>
      </w:pPr>
    </w:p>
    <w:p w:rsidR="00170395" w:rsidRPr="005B20DC" w:rsidRDefault="00EC4088" w:rsidP="004D5B3B">
      <w:pPr>
        <w:jc w:val="both"/>
        <w:rPr>
          <w:rFonts w:asciiTheme="majorHAnsi" w:hAnsiTheme="majorHAnsi" w:cs="Calibri"/>
          <w:color w:val="009999"/>
          <w:sz w:val="28"/>
          <w:szCs w:val="28"/>
        </w:rPr>
      </w:pPr>
      <w:r w:rsidRPr="005B20DC">
        <w:rPr>
          <w:rFonts w:asciiTheme="majorHAnsi" w:hAnsiTheme="majorHAnsi" w:cs="Calibri"/>
          <w:b/>
          <w:color w:val="009999"/>
          <w:sz w:val="28"/>
          <w:szCs w:val="28"/>
        </w:rPr>
        <w:t>Common Causes for Inappropriate Behaviour</w:t>
      </w:r>
    </w:p>
    <w:p w:rsidR="00EC4088" w:rsidRPr="005B20DC" w:rsidRDefault="00EC4088" w:rsidP="004D5B3B">
      <w:pPr>
        <w:jc w:val="both"/>
        <w:rPr>
          <w:rFonts w:asciiTheme="majorHAnsi" w:hAnsiTheme="majorHAnsi" w:cs="Calibri"/>
          <w:sz w:val="28"/>
          <w:szCs w:val="28"/>
        </w:rPr>
      </w:pPr>
    </w:p>
    <w:p w:rsidR="00EC4088" w:rsidRPr="005B20DC" w:rsidRDefault="00EC4088" w:rsidP="004D5B3B">
      <w:pPr>
        <w:jc w:val="both"/>
        <w:rPr>
          <w:rFonts w:asciiTheme="majorHAnsi" w:hAnsiTheme="majorHAnsi" w:cs="Calibri"/>
          <w:b/>
          <w:sz w:val="28"/>
          <w:szCs w:val="28"/>
        </w:rPr>
      </w:pPr>
      <w:r w:rsidRPr="005B20DC">
        <w:rPr>
          <w:rFonts w:asciiTheme="majorHAnsi" w:hAnsiTheme="majorHAnsi" w:cs="Calibri"/>
          <w:b/>
          <w:sz w:val="28"/>
          <w:szCs w:val="28"/>
        </w:rPr>
        <w:t>Attention Seeking</w:t>
      </w:r>
    </w:p>
    <w:p w:rsidR="00EC4088" w:rsidRPr="005B20DC" w:rsidRDefault="00EC4088" w:rsidP="004D5B3B">
      <w:pPr>
        <w:jc w:val="both"/>
        <w:rPr>
          <w:rFonts w:asciiTheme="majorHAnsi" w:hAnsiTheme="majorHAnsi" w:cs="Calibri"/>
          <w:b/>
          <w:sz w:val="28"/>
          <w:szCs w:val="28"/>
        </w:rPr>
      </w:pPr>
    </w:p>
    <w:p w:rsidR="00EC4088" w:rsidRPr="005B20DC" w:rsidRDefault="002963BE" w:rsidP="004D5B3B">
      <w:pPr>
        <w:jc w:val="both"/>
        <w:rPr>
          <w:rFonts w:asciiTheme="majorHAnsi" w:hAnsiTheme="majorHAnsi" w:cs="Calibri"/>
          <w:sz w:val="28"/>
          <w:szCs w:val="28"/>
        </w:rPr>
      </w:pPr>
      <w:r w:rsidRPr="005B20DC">
        <w:rPr>
          <w:rFonts w:asciiTheme="majorHAnsi" w:hAnsiTheme="majorHAnsi" w:cs="Calibri"/>
          <w:sz w:val="28"/>
          <w:szCs w:val="28"/>
        </w:rPr>
        <w:t>We all like attention. C</w:t>
      </w:r>
      <w:r w:rsidR="00EC4088" w:rsidRPr="005B20DC">
        <w:rPr>
          <w:rFonts w:asciiTheme="majorHAnsi" w:hAnsiTheme="majorHAnsi" w:cs="Calibri"/>
          <w:sz w:val="28"/>
          <w:szCs w:val="28"/>
        </w:rPr>
        <w:t xml:space="preserve">hildren with Down syndrome are sociable beings, so they particularly like attention, and they constantly get a lot of attention from those around them. </w:t>
      </w:r>
      <w:r w:rsidR="004A78E3" w:rsidRPr="005B20DC">
        <w:rPr>
          <w:rFonts w:asciiTheme="majorHAnsi" w:hAnsiTheme="majorHAnsi" w:cs="Calibri"/>
          <w:sz w:val="28"/>
          <w:szCs w:val="28"/>
        </w:rPr>
        <w:t xml:space="preserve">They may have become used to getting special treatment and </w:t>
      </w:r>
      <w:r w:rsidR="00B113FE" w:rsidRPr="005B20DC">
        <w:rPr>
          <w:rFonts w:asciiTheme="majorHAnsi" w:hAnsiTheme="majorHAnsi" w:cs="Calibri"/>
          <w:sz w:val="28"/>
          <w:szCs w:val="28"/>
        </w:rPr>
        <w:t xml:space="preserve">so </w:t>
      </w:r>
      <w:r w:rsidR="004A78E3" w:rsidRPr="005B20DC">
        <w:rPr>
          <w:rFonts w:asciiTheme="majorHAnsi" w:hAnsiTheme="majorHAnsi" w:cs="Calibri"/>
          <w:sz w:val="28"/>
          <w:szCs w:val="28"/>
        </w:rPr>
        <w:t xml:space="preserve">object when it is taken away. They may have become used to having an adult by their side all the time and resent her working with other children. They may, then, dislike waiting or being ignored, or resent it when they are not the centre of attention. </w:t>
      </w:r>
      <w:r w:rsidR="00EC4088" w:rsidRPr="005B20DC">
        <w:rPr>
          <w:rFonts w:asciiTheme="majorHAnsi" w:hAnsiTheme="majorHAnsi" w:cs="Calibri"/>
          <w:sz w:val="28"/>
          <w:szCs w:val="28"/>
        </w:rPr>
        <w:t>They might have seen others getting what they want by misbehaving, or used attention-seeking in the past</w:t>
      </w:r>
      <w:r w:rsidR="0075179A" w:rsidRPr="005B20DC">
        <w:rPr>
          <w:rFonts w:asciiTheme="majorHAnsi" w:hAnsiTheme="majorHAnsi" w:cs="Calibri"/>
          <w:sz w:val="28"/>
          <w:szCs w:val="28"/>
        </w:rPr>
        <w:t xml:space="preserve"> to get what they want</w:t>
      </w:r>
      <w:r w:rsidR="00EC4088" w:rsidRPr="005B20DC">
        <w:rPr>
          <w:rFonts w:asciiTheme="majorHAnsi" w:hAnsiTheme="majorHAnsi" w:cs="Calibri"/>
          <w:sz w:val="28"/>
          <w:szCs w:val="28"/>
        </w:rPr>
        <w:t>.</w:t>
      </w:r>
    </w:p>
    <w:p w:rsidR="0075179A" w:rsidRPr="005B20DC" w:rsidRDefault="0075179A" w:rsidP="004D5B3B">
      <w:pPr>
        <w:jc w:val="both"/>
        <w:rPr>
          <w:rFonts w:asciiTheme="majorHAnsi" w:hAnsiTheme="majorHAnsi" w:cs="Calibri"/>
          <w:sz w:val="28"/>
          <w:szCs w:val="28"/>
        </w:rPr>
      </w:pPr>
    </w:p>
    <w:p w:rsidR="0075179A" w:rsidRPr="005B20DC" w:rsidRDefault="0075179A" w:rsidP="004D5B3B">
      <w:pPr>
        <w:jc w:val="both"/>
        <w:rPr>
          <w:rFonts w:asciiTheme="majorHAnsi" w:hAnsiTheme="majorHAnsi" w:cs="Calibri"/>
          <w:sz w:val="28"/>
          <w:szCs w:val="28"/>
        </w:rPr>
      </w:pPr>
      <w:r w:rsidRPr="005B20DC">
        <w:rPr>
          <w:rFonts w:asciiTheme="majorHAnsi" w:hAnsiTheme="majorHAnsi" w:cs="Calibri"/>
          <w:b/>
          <w:sz w:val="28"/>
          <w:szCs w:val="28"/>
        </w:rPr>
        <w:t>Anger or Frustration</w:t>
      </w:r>
    </w:p>
    <w:p w:rsidR="003727E2" w:rsidRPr="005B20DC" w:rsidRDefault="003727E2" w:rsidP="004D5B3B">
      <w:pPr>
        <w:jc w:val="both"/>
        <w:rPr>
          <w:rFonts w:asciiTheme="majorHAnsi" w:hAnsiTheme="majorHAnsi" w:cs="Calibri"/>
          <w:sz w:val="28"/>
          <w:szCs w:val="28"/>
        </w:rPr>
      </w:pPr>
    </w:p>
    <w:p w:rsidR="003727E2" w:rsidRPr="005B20DC" w:rsidRDefault="003727E2" w:rsidP="004D5B3B">
      <w:pPr>
        <w:jc w:val="both"/>
        <w:rPr>
          <w:rFonts w:asciiTheme="majorHAnsi" w:hAnsiTheme="majorHAnsi" w:cs="Calibri"/>
          <w:sz w:val="28"/>
          <w:szCs w:val="28"/>
        </w:rPr>
      </w:pPr>
      <w:r w:rsidRPr="005B20DC">
        <w:rPr>
          <w:rFonts w:asciiTheme="majorHAnsi" w:hAnsiTheme="majorHAnsi" w:cs="Calibri"/>
          <w:sz w:val="28"/>
          <w:szCs w:val="28"/>
        </w:rPr>
        <w:t>Sometimes the work given to children with Down syndrome is too easy, too difficult or boring. You cannot blame them, then, for reacting to that! Most children with DS want to be the same as everybody else and do not like being given different work or being withdrawn from class. They do not like to be made to seem to be different. Many adults also do not fully appreciate how hard it is having a disability. People with disabilities can get angry</w:t>
      </w:r>
      <w:r w:rsidR="004D5B3B" w:rsidRPr="005B20DC">
        <w:rPr>
          <w:rFonts w:asciiTheme="majorHAnsi" w:hAnsiTheme="majorHAnsi" w:cs="Calibri"/>
          <w:sz w:val="28"/>
          <w:szCs w:val="28"/>
        </w:rPr>
        <w:t xml:space="preserve"> the same as anyone can</w:t>
      </w:r>
      <w:r w:rsidRPr="005B20DC">
        <w:rPr>
          <w:rFonts w:asciiTheme="majorHAnsi" w:hAnsiTheme="majorHAnsi" w:cs="Calibri"/>
          <w:sz w:val="28"/>
          <w:szCs w:val="28"/>
        </w:rPr>
        <w:t xml:space="preserve">, but often </w:t>
      </w:r>
      <w:r w:rsidR="004D5B3B" w:rsidRPr="005B20DC">
        <w:rPr>
          <w:rFonts w:asciiTheme="majorHAnsi" w:hAnsiTheme="majorHAnsi" w:cs="Calibri"/>
          <w:sz w:val="28"/>
          <w:szCs w:val="28"/>
        </w:rPr>
        <w:t xml:space="preserve">they </w:t>
      </w:r>
      <w:r w:rsidRPr="005B20DC">
        <w:rPr>
          <w:rFonts w:asciiTheme="majorHAnsi" w:hAnsiTheme="majorHAnsi" w:cs="Calibri"/>
          <w:sz w:val="28"/>
          <w:szCs w:val="28"/>
        </w:rPr>
        <w:t>cannot say why.</w:t>
      </w:r>
      <w:r w:rsidR="00A5788A" w:rsidRPr="005B20DC">
        <w:rPr>
          <w:rFonts w:asciiTheme="majorHAnsi" w:hAnsiTheme="majorHAnsi" w:cs="Calibri"/>
          <w:sz w:val="28"/>
          <w:szCs w:val="28"/>
        </w:rPr>
        <w:t xml:space="preserve"> Someone with DS </w:t>
      </w:r>
      <w:r w:rsidR="005E719C" w:rsidRPr="005B20DC">
        <w:rPr>
          <w:rFonts w:asciiTheme="majorHAnsi" w:hAnsiTheme="majorHAnsi" w:cs="Calibri"/>
          <w:sz w:val="28"/>
          <w:szCs w:val="28"/>
        </w:rPr>
        <w:t xml:space="preserve">may </w:t>
      </w:r>
      <w:r w:rsidR="00A5788A" w:rsidRPr="005B20DC">
        <w:rPr>
          <w:rFonts w:asciiTheme="majorHAnsi" w:hAnsiTheme="majorHAnsi" w:cs="Calibri"/>
          <w:sz w:val="28"/>
          <w:szCs w:val="28"/>
        </w:rPr>
        <w:t>get annoyed when they think that other people are not listening to what they are trying to say.</w:t>
      </w:r>
      <w:r w:rsidR="00267B4B" w:rsidRPr="005B20DC">
        <w:rPr>
          <w:rFonts w:asciiTheme="majorHAnsi" w:hAnsiTheme="majorHAnsi" w:cs="Calibri"/>
          <w:sz w:val="28"/>
          <w:szCs w:val="28"/>
        </w:rPr>
        <w:t xml:space="preserve"> </w:t>
      </w:r>
    </w:p>
    <w:p w:rsidR="003727E2" w:rsidRPr="005B20DC" w:rsidRDefault="003727E2" w:rsidP="004D5B3B">
      <w:pPr>
        <w:jc w:val="both"/>
        <w:rPr>
          <w:rFonts w:asciiTheme="majorHAnsi" w:hAnsiTheme="majorHAnsi" w:cs="Calibri"/>
          <w:sz w:val="28"/>
          <w:szCs w:val="28"/>
        </w:rPr>
      </w:pPr>
    </w:p>
    <w:p w:rsidR="003727E2" w:rsidRPr="005B20DC" w:rsidRDefault="003727E2" w:rsidP="004D5B3B">
      <w:pPr>
        <w:jc w:val="both"/>
        <w:rPr>
          <w:rFonts w:asciiTheme="majorHAnsi" w:hAnsiTheme="majorHAnsi" w:cs="Calibri"/>
          <w:sz w:val="28"/>
          <w:szCs w:val="28"/>
        </w:rPr>
      </w:pPr>
      <w:r w:rsidRPr="005B20DC">
        <w:rPr>
          <w:rFonts w:asciiTheme="majorHAnsi" w:hAnsiTheme="majorHAnsi" w:cs="Calibri"/>
          <w:b/>
          <w:sz w:val="28"/>
          <w:szCs w:val="28"/>
        </w:rPr>
        <w:t>Confusion or Uncertainty</w:t>
      </w:r>
    </w:p>
    <w:p w:rsidR="003727E2" w:rsidRPr="005B20DC" w:rsidRDefault="003727E2" w:rsidP="004D5B3B">
      <w:pPr>
        <w:jc w:val="both"/>
        <w:rPr>
          <w:rFonts w:asciiTheme="majorHAnsi" w:hAnsiTheme="majorHAnsi" w:cs="Calibri"/>
          <w:sz w:val="28"/>
          <w:szCs w:val="28"/>
        </w:rPr>
      </w:pPr>
    </w:p>
    <w:p w:rsidR="006E3B62" w:rsidRPr="005B20DC" w:rsidRDefault="003727E2" w:rsidP="004D5B3B">
      <w:pPr>
        <w:jc w:val="both"/>
        <w:rPr>
          <w:rFonts w:asciiTheme="majorHAnsi" w:hAnsiTheme="majorHAnsi" w:cs="Calibri"/>
          <w:sz w:val="28"/>
          <w:szCs w:val="28"/>
        </w:rPr>
      </w:pPr>
      <w:r w:rsidRPr="005B20DC">
        <w:rPr>
          <w:rFonts w:asciiTheme="majorHAnsi" w:hAnsiTheme="majorHAnsi" w:cs="Calibri"/>
          <w:sz w:val="28"/>
          <w:szCs w:val="28"/>
        </w:rPr>
        <w:lastRenderedPageBreak/>
        <w:t xml:space="preserve">Children with Down syndrome have learning difficulties, so they sometimes fail to understand the instructions they have been given. They also have short auditory memories, so may forget what has been said. Different people </w:t>
      </w:r>
      <w:r w:rsidR="00B113FE" w:rsidRPr="005B20DC">
        <w:rPr>
          <w:rFonts w:asciiTheme="majorHAnsi" w:hAnsiTheme="majorHAnsi" w:cs="Calibri"/>
          <w:sz w:val="28"/>
          <w:szCs w:val="28"/>
        </w:rPr>
        <w:t xml:space="preserve">can </w:t>
      </w:r>
      <w:r w:rsidR="006E3B62" w:rsidRPr="005B20DC">
        <w:rPr>
          <w:rFonts w:asciiTheme="majorHAnsi" w:hAnsiTheme="majorHAnsi" w:cs="Calibri"/>
          <w:sz w:val="28"/>
          <w:szCs w:val="28"/>
        </w:rPr>
        <w:t xml:space="preserve">often </w:t>
      </w:r>
      <w:r w:rsidRPr="005B20DC">
        <w:rPr>
          <w:rFonts w:asciiTheme="majorHAnsi" w:hAnsiTheme="majorHAnsi" w:cs="Calibri"/>
          <w:sz w:val="28"/>
          <w:szCs w:val="28"/>
        </w:rPr>
        <w:t>give conflicting messages</w:t>
      </w:r>
      <w:r w:rsidR="006E3B62" w:rsidRPr="005B20DC">
        <w:rPr>
          <w:rFonts w:asciiTheme="majorHAnsi" w:hAnsiTheme="majorHAnsi" w:cs="Calibri"/>
          <w:sz w:val="28"/>
          <w:szCs w:val="28"/>
        </w:rPr>
        <w:t>,</w:t>
      </w:r>
      <w:r w:rsidRPr="005B20DC">
        <w:rPr>
          <w:rFonts w:asciiTheme="majorHAnsi" w:hAnsiTheme="majorHAnsi" w:cs="Calibri"/>
          <w:sz w:val="28"/>
          <w:szCs w:val="28"/>
        </w:rPr>
        <w:t xml:space="preserve"> and rules and expectations often vary from one adult to another even within the same school</w:t>
      </w:r>
      <w:r w:rsidR="00B113FE" w:rsidRPr="005B20DC">
        <w:rPr>
          <w:rFonts w:asciiTheme="majorHAnsi" w:hAnsiTheme="majorHAnsi" w:cs="Calibri"/>
          <w:sz w:val="28"/>
          <w:szCs w:val="28"/>
        </w:rPr>
        <w:t>, or between school and home</w:t>
      </w:r>
      <w:r w:rsidRPr="005B20DC">
        <w:rPr>
          <w:rFonts w:asciiTheme="majorHAnsi" w:hAnsiTheme="majorHAnsi" w:cs="Calibri"/>
          <w:sz w:val="28"/>
          <w:szCs w:val="28"/>
        </w:rPr>
        <w:t xml:space="preserve">. </w:t>
      </w:r>
      <w:r w:rsidR="006E3B62" w:rsidRPr="005B20DC">
        <w:rPr>
          <w:rFonts w:asciiTheme="majorHAnsi" w:hAnsiTheme="majorHAnsi" w:cs="Calibri"/>
          <w:sz w:val="28"/>
          <w:szCs w:val="28"/>
        </w:rPr>
        <w:t xml:space="preserve">It is unfair to </w:t>
      </w:r>
      <w:r w:rsidRPr="005B20DC">
        <w:rPr>
          <w:rFonts w:asciiTheme="majorHAnsi" w:hAnsiTheme="majorHAnsi" w:cs="Calibri"/>
          <w:sz w:val="28"/>
          <w:szCs w:val="28"/>
        </w:rPr>
        <w:t>assume that</w:t>
      </w:r>
      <w:r w:rsidR="006E3B62" w:rsidRPr="005B20DC">
        <w:rPr>
          <w:rFonts w:asciiTheme="majorHAnsi" w:hAnsiTheme="majorHAnsi" w:cs="Calibri"/>
          <w:sz w:val="28"/>
          <w:szCs w:val="28"/>
        </w:rPr>
        <w:t xml:space="preserve"> children with DS know about rules and routines instinctively…They do not!</w:t>
      </w:r>
      <w:r w:rsidR="00267B4B" w:rsidRPr="005B20DC">
        <w:rPr>
          <w:rFonts w:asciiTheme="majorHAnsi" w:hAnsiTheme="majorHAnsi" w:cs="Calibri"/>
          <w:sz w:val="28"/>
          <w:szCs w:val="28"/>
        </w:rPr>
        <w:t xml:space="preserve"> Many children with DS lack the language and cognitive flexibility to negotiate and win a verbal argument. Anyone who is in a situation where they do not unde</w:t>
      </w:r>
      <w:r w:rsidR="00717695" w:rsidRPr="005B20DC">
        <w:rPr>
          <w:rFonts w:asciiTheme="majorHAnsi" w:hAnsiTheme="majorHAnsi" w:cs="Calibri"/>
          <w:sz w:val="28"/>
          <w:szCs w:val="28"/>
        </w:rPr>
        <w:t>rstand what is going on and</w:t>
      </w:r>
      <w:r w:rsidR="00267B4B" w:rsidRPr="005B20DC">
        <w:rPr>
          <w:rFonts w:asciiTheme="majorHAnsi" w:hAnsiTheme="majorHAnsi" w:cs="Calibri"/>
          <w:sz w:val="28"/>
          <w:szCs w:val="28"/>
        </w:rPr>
        <w:t xml:space="preserve"> </w:t>
      </w:r>
      <w:r w:rsidR="00717695" w:rsidRPr="005B20DC">
        <w:rPr>
          <w:rFonts w:asciiTheme="majorHAnsi" w:hAnsiTheme="majorHAnsi" w:cs="Calibri"/>
          <w:sz w:val="28"/>
          <w:szCs w:val="28"/>
        </w:rPr>
        <w:t>is unsure of what people are trying to get them to do might resist and then be seen as stubborn. If not coerced positively, there can then be a knock-on effect on the child’s level of cooperation in future situations.</w:t>
      </w:r>
    </w:p>
    <w:p w:rsidR="006E3B62" w:rsidRPr="005B20DC" w:rsidRDefault="006E3B62" w:rsidP="004D5B3B">
      <w:pPr>
        <w:jc w:val="both"/>
        <w:rPr>
          <w:rFonts w:asciiTheme="majorHAnsi" w:hAnsiTheme="majorHAnsi" w:cs="Calibri"/>
          <w:sz w:val="28"/>
          <w:szCs w:val="28"/>
        </w:rPr>
      </w:pPr>
    </w:p>
    <w:p w:rsidR="006E3B62" w:rsidRPr="005B20DC" w:rsidRDefault="006E3B62" w:rsidP="004D5B3B">
      <w:pPr>
        <w:jc w:val="both"/>
        <w:rPr>
          <w:rFonts w:asciiTheme="majorHAnsi" w:hAnsiTheme="majorHAnsi" w:cs="Calibri"/>
          <w:sz w:val="28"/>
          <w:szCs w:val="28"/>
        </w:rPr>
      </w:pPr>
      <w:r w:rsidRPr="005B20DC">
        <w:rPr>
          <w:rFonts w:asciiTheme="majorHAnsi" w:hAnsiTheme="majorHAnsi" w:cs="Calibri"/>
          <w:b/>
          <w:sz w:val="28"/>
          <w:szCs w:val="28"/>
        </w:rPr>
        <w:t>A Need to Control</w:t>
      </w:r>
    </w:p>
    <w:p w:rsidR="006E3B62" w:rsidRPr="005B20DC" w:rsidRDefault="006E3B62" w:rsidP="004D5B3B">
      <w:pPr>
        <w:jc w:val="both"/>
        <w:rPr>
          <w:rFonts w:asciiTheme="majorHAnsi" w:hAnsiTheme="majorHAnsi" w:cs="Calibri"/>
          <w:sz w:val="28"/>
          <w:szCs w:val="28"/>
        </w:rPr>
      </w:pPr>
    </w:p>
    <w:p w:rsidR="006E3B62" w:rsidRPr="005B20DC" w:rsidRDefault="006E3B62" w:rsidP="004D5B3B">
      <w:pPr>
        <w:jc w:val="both"/>
        <w:rPr>
          <w:rFonts w:asciiTheme="majorHAnsi" w:hAnsiTheme="majorHAnsi" w:cs="Calibri"/>
          <w:sz w:val="28"/>
          <w:szCs w:val="28"/>
        </w:rPr>
      </w:pPr>
      <w:r w:rsidRPr="005B20DC">
        <w:rPr>
          <w:rFonts w:asciiTheme="majorHAnsi" w:hAnsiTheme="majorHAnsi" w:cs="Calibri"/>
          <w:sz w:val="28"/>
          <w:szCs w:val="28"/>
        </w:rPr>
        <w:t xml:space="preserve">Sometimes a person with Down syndrome will refuse to cooperate through matter of principle, especially if they are seldom given the opportunity to choose or express a preference. Sometimes they feel under pressure and need a break. Learning is not just more difficult for them, it is also more tiring. Often being with a TA all day is enough to cause them to rebel! </w:t>
      </w:r>
      <w:r w:rsidR="00411B10" w:rsidRPr="005B20DC">
        <w:rPr>
          <w:rFonts w:asciiTheme="majorHAnsi" w:hAnsiTheme="majorHAnsi" w:cs="Calibri"/>
          <w:sz w:val="28"/>
          <w:szCs w:val="28"/>
        </w:rPr>
        <w:t xml:space="preserve">They may resent being withdrawn from class and being separated from their peers. </w:t>
      </w:r>
      <w:r w:rsidRPr="005B20DC">
        <w:rPr>
          <w:rFonts w:asciiTheme="majorHAnsi" w:hAnsiTheme="majorHAnsi" w:cs="Calibri"/>
          <w:sz w:val="28"/>
          <w:szCs w:val="28"/>
        </w:rPr>
        <w:t xml:space="preserve">The average child with Down syndrome does more </w:t>
      </w:r>
      <w:r w:rsidR="00DC3077" w:rsidRPr="005B20DC">
        <w:rPr>
          <w:rFonts w:asciiTheme="majorHAnsi" w:hAnsiTheme="majorHAnsi" w:cs="Calibri"/>
          <w:sz w:val="28"/>
          <w:szCs w:val="28"/>
        </w:rPr>
        <w:t>work 1-1 with a TA tha</w:t>
      </w:r>
      <w:r w:rsidRPr="005B20DC">
        <w:rPr>
          <w:rFonts w:asciiTheme="majorHAnsi" w:hAnsiTheme="majorHAnsi" w:cs="Calibri"/>
          <w:sz w:val="28"/>
          <w:szCs w:val="28"/>
        </w:rPr>
        <w:t>n any of the other children.</w:t>
      </w:r>
      <w:r w:rsidR="00A5788A" w:rsidRPr="005B20DC">
        <w:rPr>
          <w:rFonts w:asciiTheme="majorHAnsi" w:hAnsiTheme="majorHAnsi" w:cs="Calibri"/>
          <w:sz w:val="28"/>
          <w:szCs w:val="28"/>
        </w:rPr>
        <w:t xml:space="preserve"> They may need a break.</w:t>
      </w:r>
    </w:p>
    <w:p w:rsidR="004D5B3B" w:rsidRPr="005B20DC" w:rsidRDefault="004D5B3B" w:rsidP="004D5B3B">
      <w:pPr>
        <w:jc w:val="both"/>
        <w:rPr>
          <w:rFonts w:asciiTheme="majorHAnsi" w:hAnsiTheme="majorHAnsi" w:cs="Calibri"/>
          <w:sz w:val="28"/>
          <w:szCs w:val="28"/>
        </w:rPr>
      </w:pPr>
    </w:p>
    <w:p w:rsidR="006E3B62" w:rsidRPr="005B20DC" w:rsidRDefault="006E3B62" w:rsidP="004D5B3B">
      <w:pPr>
        <w:jc w:val="both"/>
        <w:rPr>
          <w:rFonts w:asciiTheme="majorHAnsi" w:hAnsiTheme="majorHAnsi" w:cs="Calibri"/>
          <w:sz w:val="28"/>
          <w:szCs w:val="28"/>
        </w:rPr>
      </w:pPr>
      <w:r w:rsidRPr="005B20DC">
        <w:rPr>
          <w:rFonts w:asciiTheme="majorHAnsi" w:hAnsiTheme="majorHAnsi" w:cs="Calibri"/>
          <w:b/>
          <w:sz w:val="28"/>
          <w:szCs w:val="28"/>
        </w:rPr>
        <w:t>Immaturity</w:t>
      </w:r>
    </w:p>
    <w:p w:rsidR="006E3B62" w:rsidRPr="005B20DC" w:rsidRDefault="006E3B62" w:rsidP="004D5B3B">
      <w:pPr>
        <w:jc w:val="both"/>
        <w:rPr>
          <w:rFonts w:asciiTheme="majorHAnsi" w:hAnsiTheme="majorHAnsi" w:cs="Calibri"/>
          <w:sz w:val="28"/>
          <w:szCs w:val="28"/>
        </w:rPr>
      </w:pPr>
    </w:p>
    <w:p w:rsidR="00C3612F" w:rsidRPr="005B20DC" w:rsidRDefault="006E3B62" w:rsidP="004D5B3B">
      <w:pPr>
        <w:jc w:val="both"/>
        <w:rPr>
          <w:rFonts w:asciiTheme="majorHAnsi" w:hAnsiTheme="majorHAnsi" w:cs="Calibri"/>
          <w:sz w:val="28"/>
          <w:szCs w:val="28"/>
        </w:rPr>
      </w:pPr>
      <w:r w:rsidRPr="005B20DC">
        <w:rPr>
          <w:rFonts w:asciiTheme="majorHAnsi" w:hAnsiTheme="majorHAnsi" w:cs="Calibri"/>
          <w:sz w:val="28"/>
          <w:szCs w:val="28"/>
        </w:rPr>
        <w:t xml:space="preserve">Many children with Down syndrome lack age-appropriate play or social </w:t>
      </w:r>
      <w:proofErr w:type="gramStart"/>
      <w:r w:rsidRPr="005B20DC">
        <w:rPr>
          <w:rFonts w:asciiTheme="majorHAnsi" w:hAnsiTheme="majorHAnsi" w:cs="Calibri"/>
          <w:sz w:val="28"/>
          <w:szCs w:val="28"/>
        </w:rPr>
        <w:t>skills,</w:t>
      </w:r>
      <w:proofErr w:type="gramEnd"/>
      <w:r w:rsidRPr="005B20DC">
        <w:rPr>
          <w:rFonts w:asciiTheme="majorHAnsi" w:hAnsiTheme="majorHAnsi" w:cs="Calibri"/>
          <w:sz w:val="28"/>
          <w:szCs w:val="28"/>
        </w:rPr>
        <w:t xml:space="preserve"> and they need to be taught the skills to play cooperatively. Sometimes, schools pl</w:t>
      </w:r>
      <w:r w:rsidR="00733A37" w:rsidRPr="005B20DC">
        <w:rPr>
          <w:rFonts w:asciiTheme="majorHAnsi" w:hAnsiTheme="majorHAnsi" w:cs="Calibri"/>
          <w:sz w:val="28"/>
          <w:szCs w:val="28"/>
        </w:rPr>
        <w:t>ace the child with DS with immature or younger peers, who are not the best role models for age-appropriate behaviour. Sometimes immature behaviour has been ignored in the past, or it has even been encouraged.</w:t>
      </w:r>
      <w:r w:rsidRPr="005B20DC">
        <w:rPr>
          <w:rFonts w:asciiTheme="majorHAnsi" w:hAnsiTheme="majorHAnsi" w:cs="Calibri"/>
          <w:sz w:val="28"/>
          <w:szCs w:val="28"/>
        </w:rPr>
        <w:t xml:space="preserve"> </w:t>
      </w:r>
      <w:r w:rsidR="004A5226" w:rsidRPr="005B20DC">
        <w:rPr>
          <w:rFonts w:asciiTheme="majorHAnsi" w:hAnsiTheme="majorHAnsi" w:cs="Calibri"/>
          <w:sz w:val="28"/>
          <w:szCs w:val="28"/>
        </w:rPr>
        <w:t>Others may laugh at them when they are silly</w:t>
      </w:r>
      <w:r w:rsidR="00B113FE" w:rsidRPr="005B20DC">
        <w:rPr>
          <w:rFonts w:asciiTheme="majorHAnsi" w:hAnsiTheme="majorHAnsi" w:cs="Calibri"/>
          <w:sz w:val="28"/>
          <w:szCs w:val="28"/>
        </w:rPr>
        <w:t>, and t</w:t>
      </w:r>
      <w:r w:rsidR="004A5226" w:rsidRPr="005B20DC">
        <w:rPr>
          <w:rFonts w:asciiTheme="majorHAnsi" w:hAnsiTheme="majorHAnsi" w:cs="Calibri"/>
          <w:sz w:val="28"/>
          <w:szCs w:val="28"/>
        </w:rPr>
        <w:t>hey may get out of doing things they dislike because they have misbehaved.</w:t>
      </w:r>
    </w:p>
    <w:p w:rsidR="004A5B01" w:rsidRPr="005B20DC" w:rsidRDefault="004A5B01" w:rsidP="004D5B3B">
      <w:pPr>
        <w:jc w:val="both"/>
        <w:rPr>
          <w:rFonts w:asciiTheme="majorHAnsi" w:hAnsiTheme="majorHAnsi" w:cs="Calibri"/>
          <w:sz w:val="28"/>
          <w:szCs w:val="28"/>
        </w:rPr>
      </w:pPr>
    </w:p>
    <w:p w:rsidR="004A5B01" w:rsidRPr="005B20DC" w:rsidRDefault="004A5B01" w:rsidP="004D5B3B">
      <w:pPr>
        <w:jc w:val="both"/>
        <w:rPr>
          <w:rFonts w:asciiTheme="majorHAnsi" w:hAnsiTheme="majorHAnsi" w:cs="Calibri"/>
          <w:sz w:val="28"/>
          <w:szCs w:val="28"/>
        </w:rPr>
      </w:pPr>
      <w:r w:rsidRPr="005B20DC">
        <w:rPr>
          <w:rFonts w:asciiTheme="majorHAnsi" w:hAnsiTheme="majorHAnsi" w:cs="Calibri"/>
          <w:b/>
          <w:sz w:val="28"/>
          <w:szCs w:val="28"/>
        </w:rPr>
        <w:t>Copying Others</w:t>
      </w:r>
    </w:p>
    <w:p w:rsidR="004A5B01" w:rsidRPr="005B20DC" w:rsidRDefault="004A5B01" w:rsidP="004D5B3B">
      <w:pPr>
        <w:jc w:val="both"/>
        <w:rPr>
          <w:rFonts w:asciiTheme="majorHAnsi" w:hAnsiTheme="majorHAnsi" w:cs="Calibri"/>
          <w:sz w:val="28"/>
          <w:szCs w:val="28"/>
        </w:rPr>
      </w:pPr>
    </w:p>
    <w:p w:rsidR="004A5B01" w:rsidRPr="005B20DC" w:rsidRDefault="004A5B01" w:rsidP="004D5B3B">
      <w:pPr>
        <w:jc w:val="both"/>
        <w:rPr>
          <w:rFonts w:asciiTheme="majorHAnsi" w:hAnsiTheme="majorHAnsi" w:cs="Calibri"/>
          <w:sz w:val="28"/>
          <w:szCs w:val="28"/>
        </w:rPr>
      </w:pPr>
      <w:r w:rsidRPr="005B20DC">
        <w:rPr>
          <w:rFonts w:asciiTheme="majorHAnsi" w:hAnsiTheme="majorHAnsi" w:cs="Calibri"/>
          <w:sz w:val="28"/>
          <w:szCs w:val="28"/>
        </w:rPr>
        <w:t>Children with DS do not exhibit inappropriate behaviour or language because they have Down syndrome. If they display specific aggressive</w:t>
      </w:r>
      <w:r w:rsidR="006C7C5C" w:rsidRPr="005B20DC">
        <w:rPr>
          <w:rFonts w:asciiTheme="majorHAnsi" w:hAnsiTheme="majorHAnsi" w:cs="Calibri"/>
          <w:sz w:val="28"/>
          <w:szCs w:val="28"/>
        </w:rPr>
        <w:t>/inappropriate</w:t>
      </w:r>
      <w:r w:rsidRPr="005B20DC">
        <w:rPr>
          <w:rFonts w:asciiTheme="majorHAnsi" w:hAnsiTheme="majorHAnsi" w:cs="Calibri"/>
          <w:sz w:val="28"/>
          <w:szCs w:val="28"/>
        </w:rPr>
        <w:t xml:space="preserve"> behaviour or if they swear, it is because they have witnessed others (at home, at school, or elsewhere) doing the same.</w:t>
      </w:r>
      <w:r w:rsidR="004A5226" w:rsidRPr="005B20DC">
        <w:rPr>
          <w:rFonts w:asciiTheme="majorHAnsi" w:hAnsiTheme="majorHAnsi" w:cs="Calibri"/>
          <w:sz w:val="28"/>
          <w:szCs w:val="28"/>
        </w:rPr>
        <w:t xml:space="preserve"> </w:t>
      </w:r>
    </w:p>
    <w:p w:rsidR="004D5B3B" w:rsidRPr="005B20DC" w:rsidRDefault="004D5B3B" w:rsidP="004D5B3B">
      <w:pPr>
        <w:jc w:val="both"/>
        <w:rPr>
          <w:rFonts w:asciiTheme="majorHAnsi" w:hAnsiTheme="majorHAnsi" w:cs="Calibri"/>
          <w:sz w:val="28"/>
          <w:szCs w:val="28"/>
        </w:rPr>
      </w:pPr>
    </w:p>
    <w:p w:rsidR="00B113FE" w:rsidRPr="005B20DC" w:rsidRDefault="00B113FE" w:rsidP="004D5B3B">
      <w:pPr>
        <w:jc w:val="both"/>
        <w:rPr>
          <w:rFonts w:asciiTheme="majorHAnsi" w:hAnsiTheme="majorHAnsi" w:cs="Calibri"/>
          <w:sz w:val="28"/>
          <w:szCs w:val="28"/>
        </w:rPr>
      </w:pPr>
    </w:p>
    <w:p w:rsidR="00170395" w:rsidRPr="005B20DC" w:rsidRDefault="00170395" w:rsidP="004D5B3B">
      <w:pPr>
        <w:jc w:val="both"/>
        <w:rPr>
          <w:rFonts w:asciiTheme="majorHAnsi" w:hAnsiTheme="majorHAnsi" w:cs="Calibri"/>
          <w:color w:val="009999"/>
          <w:sz w:val="28"/>
          <w:szCs w:val="28"/>
        </w:rPr>
      </w:pPr>
      <w:r w:rsidRPr="005B20DC">
        <w:rPr>
          <w:rFonts w:asciiTheme="majorHAnsi" w:hAnsiTheme="majorHAnsi" w:cs="Calibri"/>
          <w:b/>
          <w:color w:val="009999"/>
          <w:sz w:val="28"/>
          <w:szCs w:val="28"/>
        </w:rPr>
        <w:t>Managing Behaviour - Some Practical Strategies</w:t>
      </w:r>
    </w:p>
    <w:p w:rsidR="00170395" w:rsidRPr="005B20DC" w:rsidRDefault="00170395" w:rsidP="004D5B3B">
      <w:pPr>
        <w:jc w:val="both"/>
        <w:rPr>
          <w:rFonts w:asciiTheme="majorHAnsi" w:hAnsiTheme="majorHAnsi" w:cs="Calibri"/>
          <w:sz w:val="28"/>
          <w:szCs w:val="28"/>
        </w:rPr>
      </w:pPr>
    </w:p>
    <w:p w:rsidR="00170395" w:rsidRPr="005B20DC" w:rsidRDefault="00170395" w:rsidP="004D5B3B">
      <w:pPr>
        <w:numPr>
          <w:ilvl w:val="0"/>
          <w:numId w:val="1"/>
        </w:numPr>
        <w:jc w:val="both"/>
        <w:rPr>
          <w:rFonts w:asciiTheme="majorHAnsi" w:hAnsiTheme="majorHAnsi" w:cs="Calibri"/>
          <w:sz w:val="28"/>
          <w:szCs w:val="28"/>
        </w:rPr>
      </w:pPr>
      <w:r w:rsidRPr="005B20DC">
        <w:rPr>
          <w:rFonts w:asciiTheme="majorHAnsi" w:hAnsiTheme="majorHAnsi" w:cs="Calibri"/>
          <w:sz w:val="28"/>
          <w:szCs w:val="28"/>
        </w:rPr>
        <w:t>Everyone concerned with the student</w:t>
      </w:r>
      <w:r w:rsidR="001C562C" w:rsidRPr="005B20DC">
        <w:rPr>
          <w:rFonts w:asciiTheme="majorHAnsi" w:hAnsiTheme="majorHAnsi" w:cs="Calibri"/>
          <w:sz w:val="28"/>
          <w:szCs w:val="28"/>
        </w:rPr>
        <w:t xml:space="preserve"> (throughout the school</w:t>
      </w:r>
      <w:r w:rsidR="00D63DFA" w:rsidRPr="005B20DC">
        <w:rPr>
          <w:rFonts w:asciiTheme="majorHAnsi" w:hAnsiTheme="majorHAnsi" w:cs="Calibri"/>
          <w:sz w:val="28"/>
          <w:szCs w:val="28"/>
        </w:rPr>
        <w:t>…and the family)</w:t>
      </w:r>
      <w:r w:rsidRPr="005B20DC">
        <w:rPr>
          <w:rFonts w:asciiTheme="majorHAnsi" w:hAnsiTheme="majorHAnsi" w:cs="Calibri"/>
          <w:sz w:val="28"/>
          <w:szCs w:val="28"/>
        </w:rPr>
        <w:t xml:space="preserve"> needs to agree to </w:t>
      </w:r>
      <w:r w:rsidRPr="005B20DC">
        <w:rPr>
          <w:rFonts w:asciiTheme="majorHAnsi" w:hAnsiTheme="majorHAnsi" w:cs="Calibri"/>
          <w:b/>
          <w:sz w:val="28"/>
          <w:szCs w:val="28"/>
        </w:rPr>
        <w:t>act in a consistent manner</w:t>
      </w:r>
      <w:r w:rsidRPr="005B20DC">
        <w:rPr>
          <w:rFonts w:asciiTheme="majorHAnsi" w:hAnsiTheme="majorHAnsi" w:cs="Calibri"/>
          <w:sz w:val="28"/>
          <w:szCs w:val="28"/>
        </w:rPr>
        <w:t>, with calm responses and consequences. Always consid</w:t>
      </w:r>
      <w:r w:rsidR="00782AC6" w:rsidRPr="005B20DC">
        <w:rPr>
          <w:rFonts w:asciiTheme="majorHAnsi" w:hAnsiTheme="majorHAnsi" w:cs="Calibri"/>
          <w:sz w:val="28"/>
          <w:szCs w:val="28"/>
        </w:rPr>
        <w:t>er these consequences from the pupil</w:t>
      </w:r>
      <w:r w:rsidR="00B113FE" w:rsidRPr="005B20DC">
        <w:rPr>
          <w:rFonts w:asciiTheme="majorHAnsi" w:hAnsiTheme="majorHAnsi" w:cs="Calibri"/>
          <w:sz w:val="28"/>
          <w:szCs w:val="28"/>
        </w:rPr>
        <w:t>’s perspective. Being told off</w:t>
      </w:r>
      <w:r w:rsidR="00F55665" w:rsidRPr="005B20DC">
        <w:rPr>
          <w:rFonts w:asciiTheme="majorHAnsi" w:hAnsiTheme="majorHAnsi" w:cs="Calibri"/>
          <w:sz w:val="28"/>
          <w:szCs w:val="28"/>
        </w:rPr>
        <w:t xml:space="preserve"> or missing break</w:t>
      </w:r>
      <w:r w:rsidRPr="005B20DC">
        <w:rPr>
          <w:rFonts w:asciiTheme="majorHAnsi" w:hAnsiTheme="majorHAnsi" w:cs="Calibri"/>
          <w:sz w:val="28"/>
          <w:szCs w:val="28"/>
        </w:rPr>
        <w:t>, for example, may not necessarily be an appr</w:t>
      </w:r>
      <w:r w:rsidR="00975173" w:rsidRPr="005B20DC">
        <w:rPr>
          <w:rFonts w:asciiTheme="majorHAnsi" w:hAnsiTheme="majorHAnsi" w:cs="Calibri"/>
          <w:sz w:val="28"/>
          <w:szCs w:val="28"/>
        </w:rPr>
        <w:t>opriate sanction for the pupil</w:t>
      </w:r>
      <w:r w:rsidRPr="005B20DC">
        <w:rPr>
          <w:rFonts w:asciiTheme="majorHAnsi" w:hAnsiTheme="majorHAnsi" w:cs="Calibri"/>
          <w:sz w:val="28"/>
          <w:szCs w:val="28"/>
        </w:rPr>
        <w:t xml:space="preserve"> with DS, as they can find themselves at the receiving end of a lot of attention, which they </w:t>
      </w:r>
      <w:r w:rsidR="00F55665" w:rsidRPr="005B20DC">
        <w:rPr>
          <w:rFonts w:asciiTheme="majorHAnsi" w:hAnsiTheme="majorHAnsi" w:cs="Calibri"/>
          <w:sz w:val="28"/>
          <w:szCs w:val="28"/>
        </w:rPr>
        <w:t>quite enjoy, and by break time</w:t>
      </w:r>
      <w:r w:rsidRPr="005B20DC">
        <w:rPr>
          <w:rFonts w:asciiTheme="majorHAnsi" w:hAnsiTheme="majorHAnsi" w:cs="Calibri"/>
          <w:sz w:val="28"/>
          <w:szCs w:val="28"/>
        </w:rPr>
        <w:t xml:space="preserve"> they may have often forgotten the reason for </w:t>
      </w:r>
      <w:r w:rsidR="00B113FE" w:rsidRPr="005B20DC">
        <w:rPr>
          <w:rFonts w:asciiTheme="majorHAnsi" w:hAnsiTheme="majorHAnsi" w:cs="Calibri"/>
          <w:sz w:val="28"/>
          <w:szCs w:val="28"/>
        </w:rPr>
        <w:t xml:space="preserve">having to miss </w:t>
      </w:r>
      <w:r w:rsidRPr="005B20DC">
        <w:rPr>
          <w:rFonts w:asciiTheme="majorHAnsi" w:hAnsiTheme="majorHAnsi" w:cs="Calibri"/>
          <w:sz w:val="28"/>
          <w:szCs w:val="28"/>
        </w:rPr>
        <w:t xml:space="preserve">it anyway. </w:t>
      </w:r>
      <w:r w:rsidR="001C562C" w:rsidRPr="005B20DC">
        <w:rPr>
          <w:rFonts w:asciiTheme="majorHAnsi" w:hAnsiTheme="majorHAnsi" w:cs="Calibri"/>
          <w:sz w:val="28"/>
          <w:szCs w:val="28"/>
        </w:rPr>
        <w:t xml:space="preserve">Special treatment or allowances are </w:t>
      </w:r>
      <w:r w:rsidR="00F55665" w:rsidRPr="005B20DC">
        <w:rPr>
          <w:rFonts w:asciiTheme="majorHAnsi" w:hAnsiTheme="majorHAnsi" w:cs="Calibri"/>
          <w:sz w:val="28"/>
          <w:szCs w:val="28"/>
        </w:rPr>
        <w:t xml:space="preserve">also </w:t>
      </w:r>
      <w:r w:rsidR="001C562C" w:rsidRPr="005B20DC">
        <w:rPr>
          <w:rFonts w:asciiTheme="majorHAnsi" w:hAnsiTheme="majorHAnsi" w:cs="Calibri"/>
          <w:sz w:val="28"/>
          <w:szCs w:val="28"/>
        </w:rPr>
        <w:t>to be discouraged.</w:t>
      </w:r>
      <w:r w:rsidR="00D63DFA" w:rsidRPr="005B20DC">
        <w:rPr>
          <w:rFonts w:asciiTheme="majorHAnsi" w:hAnsiTheme="majorHAnsi" w:cs="Calibri"/>
          <w:sz w:val="28"/>
          <w:szCs w:val="28"/>
        </w:rPr>
        <w:t xml:space="preserve"> Work closely with the family to ensure that everyone is supporting the same rules.</w:t>
      </w:r>
    </w:p>
    <w:p w:rsidR="00170395" w:rsidRPr="005B20DC" w:rsidRDefault="00170395" w:rsidP="004D5B3B">
      <w:pPr>
        <w:jc w:val="both"/>
        <w:rPr>
          <w:rFonts w:asciiTheme="majorHAnsi" w:hAnsiTheme="majorHAnsi" w:cs="Calibri"/>
          <w:sz w:val="28"/>
          <w:szCs w:val="28"/>
        </w:rPr>
      </w:pPr>
    </w:p>
    <w:p w:rsidR="00170395" w:rsidRPr="005B20DC" w:rsidRDefault="00170395" w:rsidP="004D5B3B">
      <w:pPr>
        <w:numPr>
          <w:ilvl w:val="0"/>
          <w:numId w:val="1"/>
        </w:numPr>
        <w:jc w:val="both"/>
        <w:rPr>
          <w:rFonts w:asciiTheme="majorHAnsi" w:hAnsiTheme="majorHAnsi" w:cs="Calibri"/>
          <w:sz w:val="28"/>
          <w:szCs w:val="28"/>
        </w:rPr>
      </w:pPr>
      <w:r w:rsidRPr="005B20DC">
        <w:rPr>
          <w:rFonts w:asciiTheme="majorHAnsi" w:hAnsiTheme="majorHAnsi" w:cs="Calibri"/>
          <w:b/>
          <w:sz w:val="28"/>
          <w:szCs w:val="28"/>
        </w:rPr>
        <w:t>Teach rules explicitly</w:t>
      </w:r>
      <w:r w:rsidRPr="005B20DC">
        <w:rPr>
          <w:rFonts w:asciiTheme="majorHAnsi" w:hAnsiTheme="majorHAnsi" w:cs="Calibri"/>
          <w:sz w:val="28"/>
          <w:szCs w:val="28"/>
        </w:rPr>
        <w:t xml:space="preserve">. Ensure they are understood and reinforced </w:t>
      </w:r>
      <w:r w:rsidRPr="005B20DC">
        <w:rPr>
          <w:rFonts w:asciiTheme="majorHAnsi" w:hAnsiTheme="majorHAnsi" w:cs="Calibri"/>
          <w:b/>
          <w:sz w:val="28"/>
          <w:szCs w:val="28"/>
        </w:rPr>
        <w:t>visually</w:t>
      </w:r>
      <w:r w:rsidRPr="005B20DC">
        <w:rPr>
          <w:rFonts w:asciiTheme="majorHAnsi" w:hAnsiTheme="majorHAnsi" w:cs="Calibri"/>
          <w:sz w:val="28"/>
          <w:szCs w:val="28"/>
        </w:rPr>
        <w:t>, using photos and symbols. Children with DS do not pick up rules of social behaviour intuitively, so do not assume that the student will know automatically what is expected of him/her, especially if they are new to the school. Remember that rules</w:t>
      </w:r>
      <w:r w:rsidR="007600BB" w:rsidRPr="005B20DC">
        <w:rPr>
          <w:rFonts w:asciiTheme="majorHAnsi" w:hAnsiTheme="majorHAnsi" w:cs="Calibri"/>
          <w:sz w:val="28"/>
          <w:szCs w:val="28"/>
        </w:rPr>
        <w:t xml:space="preserve"> (and expectations)</w:t>
      </w:r>
      <w:r w:rsidRPr="005B20DC">
        <w:rPr>
          <w:rFonts w:asciiTheme="majorHAnsi" w:hAnsiTheme="majorHAnsi" w:cs="Calibri"/>
          <w:sz w:val="28"/>
          <w:szCs w:val="28"/>
        </w:rPr>
        <w:t xml:space="preserve"> might</w:t>
      </w:r>
      <w:r w:rsidR="004D5B3B" w:rsidRPr="005B20DC">
        <w:rPr>
          <w:rFonts w:asciiTheme="majorHAnsi" w:hAnsiTheme="majorHAnsi" w:cs="Calibri"/>
          <w:sz w:val="28"/>
          <w:szCs w:val="28"/>
        </w:rPr>
        <w:t xml:space="preserve"> well have been different at a</w:t>
      </w:r>
      <w:r w:rsidRPr="005B20DC">
        <w:rPr>
          <w:rFonts w:asciiTheme="majorHAnsi" w:hAnsiTheme="majorHAnsi" w:cs="Calibri"/>
          <w:sz w:val="28"/>
          <w:szCs w:val="28"/>
        </w:rPr>
        <w:t xml:space="preserve"> previous school</w:t>
      </w:r>
      <w:r w:rsidR="00975173" w:rsidRPr="005B20DC">
        <w:rPr>
          <w:rFonts w:asciiTheme="majorHAnsi" w:hAnsiTheme="majorHAnsi" w:cs="Calibri"/>
          <w:sz w:val="28"/>
          <w:szCs w:val="28"/>
        </w:rPr>
        <w:t>/nursery, so the pupil</w:t>
      </w:r>
      <w:r w:rsidRPr="005B20DC">
        <w:rPr>
          <w:rFonts w:asciiTheme="majorHAnsi" w:hAnsiTheme="majorHAnsi" w:cs="Calibri"/>
          <w:sz w:val="28"/>
          <w:szCs w:val="28"/>
        </w:rPr>
        <w:t xml:space="preserve"> may well have to unlearn them.</w:t>
      </w:r>
    </w:p>
    <w:p w:rsidR="00170395" w:rsidRPr="005B20DC" w:rsidRDefault="00170395" w:rsidP="004D5B3B">
      <w:pPr>
        <w:jc w:val="both"/>
        <w:rPr>
          <w:rFonts w:asciiTheme="majorHAnsi" w:hAnsiTheme="majorHAnsi" w:cs="Calibri"/>
          <w:sz w:val="28"/>
          <w:szCs w:val="28"/>
        </w:rPr>
      </w:pPr>
    </w:p>
    <w:p w:rsidR="00170395" w:rsidRPr="005B20DC" w:rsidRDefault="00D63DFA" w:rsidP="004D5B3B">
      <w:pPr>
        <w:numPr>
          <w:ilvl w:val="0"/>
          <w:numId w:val="1"/>
        </w:numPr>
        <w:jc w:val="both"/>
        <w:rPr>
          <w:rFonts w:asciiTheme="majorHAnsi" w:hAnsiTheme="majorHAnsi" w:cs="Calibri"/>
          <w:sz w:val="28"/>
          <w:szCs w:val="28"/>
        </w:rPr>
      </w:pPr>
      <w:r w:rsidRPr="005B20DC">
        <w:rPr>
          <w:rFonts w:asciiTheme="majorHAnsi" w:hAnsiTheme="majorHAnsi"/>
          <w:noProof/>
          <w:sz w:val="28"/>
          <w:szCs w:val="28"/>
          <w:lang w:eastAsia="en-GB"/>
        </w:rPr>
        <w:drawing>
          <wp:anchor distT="0" distB="0" distL="114300" distR="114300" simplePos="0" relativeHeight="251670528" behindDoc="1" locked="0" layoutInCell="1" allowOverlap="1" wp14:anchorId="63CB90CB" wp14:editId="137EBA61">
            <wp:simplePos x="0" y="0"/>
            <wp:positionH relativeFrom="column">
              <wp:posOffset>3361690</wp:posOffset>
            </wp:positionH>
            <wp:positionV relativeFrom="paragraph">
              <wp:posOffset>533400</wp:posOffset>
            </wp:positionV>
            <wp:extent cx="2684145" cy="1911985"/>
            <wp:effectExtent l="0" t="0" r="1905" b="0"/>
            <wp:wrapTight wrapText="bothSides">
              <wp:wrapPolygon edited="0">
                <wp:start x="0" y="0"/>
                <wp:lineTo x="0" y="21306"/>
                <wp:lineTo x="21462" y="21306"/>
                <wp:lineTo x="214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145" cy="1911985"/>
                    </a:xfrm>
                    <a:prstGeom prst="rect">
                      <a:avLst/>
                    </a:prstGeom>
                    <a:noFill/>
                    <a:ln>
                      <a:noFill/>
                    </a:ln>
                  </pic:spPr>
                </pic:pic>
              </a:graphicData>
            </a:graphic>
          </wp:anchor>
        </w:drawing>
      </w:r>
      <w:r w:rsidR="00170395" w:rsidRPr="005B20DC">
        <w:rPr>
          <w:rFonts w:asciiTheme="majorHAnsi" w:hAnsiTheme="majorHAnsi" w:cs="Calibri"/>
          <w:sz w:val="28"/>
          <w:szCs w:val="28"/>
        </w:rPr>
        <w:t xml:space="preserve">Don’t take anything for granted. Rather, </w:t>
      </w:r>
      <w:r w:rsidR="00170395" w:rsidRPr="005B20DC">
        <w:rPr>
          <w:rFonts w:asciiTheme="majorHAnsi" w:hAnsiTheme="majorHAnsi" w:cs="Calibri"/>
          <w:b/>
          <w:sz w:val="28"/>
          <w:szCs w:val="28"/>
        </w:rPr>
        <w:t>make it clear what you expect</w:t>
      </w:r>
      <w:r w:rsidR="00975173" w:rsidRPr="005B20DC">
        <w:rPr>
          <w:rFonts w:asciiTheme="majorHAnsi" w:hAnsiTheme="majorHAnsi" w:cs="Calibri"/>
          <w:sz w:val="28"/>
          <w:szCs w:val="28"/>
        </w:rPr>
        <w:t xml:space="preserve"> of the pupil</w:t>
      </w:r>
      <w:r w:rsidR="00170395" w:rsidRPr="005B20DC">
        <w:rPr>
          <w:rFonts w:asciiTheme="majorHAnsi" w:hAnsiTheme="majorHAnsi" w:cs="Calibri"/>
          <w:sz w:val="28"/>
          <w:szCs w:val="28"/>
        </w:rPr>
        <w:t xml:space="preserve"> and praise him/her for getting it right, no matter how small or irrelevant. </w:t>
      </w:r>
    </w:p>
    <w:p w:rsidR="00170395" w:rsidRPr="005B20DC" w:rsidRDefault="00170395" w:rsidP="004D5B3B">
      <w:pPr>
        <w:jc w:val="both"/>
        <w:rPr>
          <w:rFonts w:asciiTheme="majorHAnsi" w:hAnsiTheme="majorHAnsi" w:cs="Calibri"/>
          <w:sz w:val="28"/>
          <w:szCs w:val="28"/>
        </w:rPr>
      </w:pPr>
    </w:p>
    <w:p w:rsidR="00170395" w:rsidRPr="005B20DC" w:rsidRDefault="00170395" w:rsidP="004D5B3B">
      <w:pPr>
        <w:numPr>
          <w:ilvl w:val="0"/>
          <w:numId w:val="1"/>
        </w:numPr>
        <w:jc w:val="both"/>
        <w:rPr>
          <w:rFonts w:asciiTheme="majorHAnsi" w:hAnsiTheme="majorHAnsi" w:cs="Calibri"/>
          <w:sz w:val="28"/>
          <w:szCs w:val="28"/>
        </w:rPr>
      </w:pPr>
      <w:r w:rsidRPr="005B20DC">
        <w:rPr>
          <w:rFonts w:asciiTheme="majorHAnsi" w:hAnsiTheme="majorHAnsi" w:cs="Calibri"/>
          <w:b/>
          <w:sz w:val="28"/>
          <w:szCs w:val="28"/>
        </w:rPr>
        <w:t>Provide ways of making choices and having some control</w:t>
      </w:r>
      <w:r w:rsidR="00975173" w:rsidRPr="005B20DC">
        <w:rPr>
          <w:rFonts w:asciiTheme="majorHAnsi" w:hAnsiTheme="majorHAnsi" w:cs="Calibri"/>
          <w:sz w:val="28"/>
          <w:szCs w:val="28"/>
        </w:rPr>
        <w:t xml:space="preserve"> – children</w:t>
      </w:r>
      <w:r w:rsidRPr="005B20DC">
        <w:rPr>
          <w:rFonts w:asciiTheme="majorHAnsi" w:hAnsiTheme="majorHAnsi" w:cs="Calibri"/>
          <w:sz w:val="28"/>
          <w:szCs w:val="28"/>
        </w:rPr>
        <w:t xml:space="preserve"> with DS can feel that others are always making decisions for them, so giving them some choice makes them feel that they have some control over their lives.</w:t>
      </w:r>
      <w:r w:rsidR="00D63DFA" w:rsidRPr="005B20DC">
        <w:rPr>
          <w:rFonts w:asciiTheme="majorHAnsi" w:hAnsiTheme="majorHAnsi"/>
          <w:sz w:val="28"/>
          <w:szCs w:val="28"/>
        </w:rPr>
        <w:t xml:space="preserve"> </w:t>
      </w:r>
    </w:p>
    <w:p w:rsidR="00BB01F4" w:rsidRPr="005B20DC" w:rsidRDefault="00BB01F4" w:rsidP="00BB01F4">
      <w:pPr>
        <w:pStyle w:val="ListParagraph"/>
        <w:rPr>
          <w:rFonts w:asciiTheme="majorHAnsi" w:hAnsiTheme="majorHAnsi" w:cs="Calibri"/>
          <w:sz w:val="28"/>
          <w:szCs w:val="28"/>
        </w:rPr>
      </w:pPr>
    </w:p>
    <w:p w:rsidR="00BB01F4" w:rsidRPr="005B20DC" w:rsidRDefault="00BB01F4" w:rsidP="004D5B3B">
      <w:pPr>
        <w:numPr>
          <w:ilvl w:val="0"/>
          <w:numId w:val="1"/>
        </w:numPr>
        <w:jc w:val="both"/>
        <w:rPr>
          <w:rFonts w:asciiTheme="majorHAnsi" w:hAnsiTheme="majorHAnsi" w:cs="Calibri"/>
          <w:sz w:val="28"/>
          <w:szCs w:val="28"/>
        </w:rPr>
      </w:pPr>
      <w:r w:rsidRPr="005B20DC">
        <w:rPr>
          <w:rFonts w:asciiTheme="majorHAnsi" w:hAnsiTheme="majorHAnsi" w:cs="Calibri"/>
          <w:b/>
          <w:sz w:val="28"/>
          <w:szCs w:val="28"/>
        </w:rPr>
        <w:t>Try not to over-support the child</w:t>
      </w:r>
      <w:r w:rsidRPr="005B20DC">
        <w:rPr>
          <w:rFonts w:asciiTheme="majorHAnsi" w:hAnsiTheme="majorHAnsi" w:cs="Calibri"/>
          <w:sz w:val="28"/>
          <w:szCs w:val="28"/>
        </w:rPr>
        <w:t xml:space="preserve">. Give him/her </w:t>
      </w:r>
      <w:r w:rsidR="004B2857" w:rsidRPr="005B20DC">
        <w:rPr>
          <w:rFonts w:asciiTheme="majorHAnsi" w:hAnsiTheme="majorHAnsi" w:cs="Calibri"/>
          <w:sz w:val="28"/>
          <w:szCs w:val="28"/>
        </w:rPr>
        <w:t xml:space="preserve">some </w:t>
      </w:r>
      <w:r w:rsidRPr="005B20DC">
        <w:rPr>
          <w:rFonts w:asciiTheme="majorHAnsi" w:hAnsiTheme="majorHAnsi" w:cs="Calibri"/>
          <w:sz w:val="28"/>
          <w:szCs w:val="28"/>
        </w:rPr>
        <w:t>space. Any special work is much better done in the classroom than in a corridor or side-room. If withdrawal for 1-1 work is really necessary</w:t>
      </w:r>
      <w:r w:rsidR="004B2857" w:rsidRPr="005B20DC">
        <w:rPr>
          <w:rFonts w:asciiTheme="majorHAnsi" w:hAnsiTheme="majorHAnsi" w:cs="Calibri"/>
          <w:sz w:val="28"/>
          <w:szCs w:val="28"/>
        </w:rPr>
        <w:t xml:space="preserve"> then allow him/her to choose a friend.</w:t>
      </w:r>
    </w:p>
    <w:p w:rsidR="00D63DFA" w:rsidRPr="005B20DC" w:rsidRDefault="00D63DFA" w:rsidP="00D63DFA">
      <w:pPr>
        <w:pStyle w:val="ListParagraph"/>
        <w:rPr>
          <w:rFonts w:asciiTheme="majorHAnsi" w:hAnsiTheme="majorHAnsi" w:cs="Calibri"/>
          <w:sz w:val="28"/>
          <w:szCs w:val="28"/>
        </w:rPr>
      </w:pPr>
    </w:p>
    <w:p w:rsidR="00D63DFA" w:rsidRPr="005B20DC" w:rsidRDefault="00D63DFA" w:rsidP="004D5B3B">
      <w:pPr>
        <w:numPr>
          <w:ilvl w:val="0"/>
          <w:numId w:val="1"/>
        </w:numPr>
        <w:jc w:val="both"/>
        <w:rPr>
          <w:rFonts w:asciiTheme="majorHAnsi" w:hAnsiTheme="majorHAnsi" w:cs="Calibri"/>
          <w:sz w:val="28"/>
          <w:szCs w:val="28"/>
        </w:rPr>
      </w:pPr>
      <w:r w:rsidRPr="005B20DC">
        <w:rPr>
          <w:rFonts w:asciiTheme="majorHAnsi" w:hAnsiTheme="majorHAnsi" w:cs="Calibri"/>
          <w:sz w:val="28"/>
          <w:szCs w:val="28"/>
        </w:rPr>
        <w:t xml:space="preserve">If the child is angry or frustrated, try to find out why – there will always be a reason. In the first instance, </w:t>
      </w:r>
      <w:r w:rsidRPr="005B20DC">
        <w:rPr>
          <w:rFonts w:asciiTheme="majorHAnsi" w:hAnsiTheme="majorHAnsi" w:cs="Calibri"/>
          <w:b/>
          <w:sz w:val="28"/>
          <w:szCs w:val="28"/>
        </w:rPr>
        <w:t>take him/her to a quiet place and give them time and space to calm down</w:t>
      </w:r>
      <w:r w:rsidRPr="005B20DC">
        <w:rPr>
          <w:rFonts w:asciiTheme="majorHAnsi" w:hAnsiTheme="majorHAnsi" w:cs="Calibri"/>
          <w:sz w:val="28"/>
          <w:szCs w:val="28"/>
        </w:rPr>
        <w:t>.</w:t>
      </w:r>
      <w:r w:rsidR="00C43014" w:rsidRPr="005B20DC">
        <w:rPr>
          <w:rFonts w:asciiTheme="majorHAnsi" w:hAnsiTheme="majorHAnsi" w:cs="Calibri"/>
          <w:sz w:val="28"/>
          <w:szCs w:val="28"/>
        </w:rPr>
        <w:t xml:space="preserve"> Time-out </w:t>
      </w:r>
      <w:r w:rsidR="00C43014" w:rsidRPr="005B20DC">
        <w:rPr>
          <w:rFonts w:asciiTheme="majorHAnsi" w:hAnsiTheme="majorHAnsi" w:cs="Calibri"/>
          <w:sz w:val="28"/>
          <w:szCs w:val="28"/>
        </w:rPr>
        <w:lastRenderedPageBreak/>
        <w:t xml:space="preserve">chairs can </w:t>
      </w:r>
      <w:r w:rsidR="00F55665" w:rsidRPr="005B20DC">
        <w:rPr>
          <w:rFonts w:asciiTheme="majorHAnsi" w:hAnsiTheme="majorHAnsi" w:cs="Calibri"/>
          <w:sz w:val="28"/>
          <w:szCs w:val="28"/>
        </w:rPr>
        <w:t xml:space="preserve">sometimes </w:t>
      </w:r>
      <w:r w:rsidR="00C43014" w:rsidRPr="005B20DC">
        <w:rPr>
          <w:rFonts w:asciiTheme="majorHAnsi" w:hAnsiTheme="majorHAnsi" w:cs="Calibri"/>
          <w:sz w:val="28"/>
          <w:szCs w:val="28"/>
        </w:rPr>
        <w:t>work. Use an egg-timer to keep them focused and seated.</w:t>
      </w:r>
    </w:p>
    <w:p w:rsidR="00170395" w:rsidRPr="005B20DC" w:rsidRDefault="00170395" w:rsidP="004D5B3B">
      <w:pPr>
        <w:jc w:val="both"/>
        <w:rPr>
          <w:rFonts w:asciiTheme="majorHAnsi" w:hAnsiTheme="majorHAnsi" w:cs="Calibri"/>
          <w:sz w:val="28"/>
          <w:szCs w:val="28"/>
        </w:rPr>
      </w:pPr>
    </w:p>
    <w:p w:rsidR="00170395" w:rsidRPr="005B20DC" w:rsidRDefault="00170395" w:rsidP="004D5B3B">
      <w:pPr>
        <w:numPr>
          <w:ilvl w:val="0"/>
          <w:numId w:val="1"/>
        </w:numPr>
        <w:jc w:val="both"/>
        <w:rPr>
          <w:rFonts w:asciiTheme="majorHAnsi" w:hAnsiTheme="majorHAnsi" w:cs="Calibri"/>
          <w:sz w:val="28"/>
          <w:szCs w:val="28"/>
        </w:rPr>
      </w:pPr>
      <w:r w:rsidRPr="005B20DC">
        <w:rPr>
          <w:rFonts w:asciiTheme="majorHAnsi" w:hAnsiTheme="majorHAnsi" w:cs="Calibri"/>
          <w:b/>
          <w:sz w:val="28"/>
          <w:szCs w:val="28"/>
        </w:rPr>
        <w:t>Use short clear instructions</w:t>
      </w:r>
      <w:r w:rsidRPr="005B20DC">
        <w:rPr>
          <w:rFonts w:asciiTheme="majorHAnsi" w:hAnsiTheme="majorHAnsi" w:cs="Calibri"/>
          <w:sz w:val="28"/>
          <w:szCs w:val="28"/>
        </w:rPr>
        <w:t xml:space="preserve">: </w:t>
      </w:r>
      <w:r w:rsidRPr="005B20DC">
        <w:rPr>
          <w:rFonts w:asciiTheme="majorHAnsi" w:hAnsiTheme="majorHAnsi" w:cs="Calibri"/>
          <w:i/>
          <w:sz w:val="28"/>
          <w:szCs w:val="28"/>
        </w:rPr>
        <w:t xml:space="preserve">“Get your maths book out” </w:t>
      </w:r>
      <w:r w:rsidRPr="005B20DC">
        <w:rPr>
          <w:rFonts w:asciiTheme="majorHAnsi" w:hAnsiTheme="majorHAnsi" w:cs="Calibri"/>
          <w:sz w:val="28"/>
          <w:szCs w:val="28"/>
        </w:rPr>
        <w:t xml:space="preserve">works better than </w:t>
      </w:r>
      <w:r w:rsidRPr="005B20DC">
        <w:rPr>
          <w:rFonts w:asciiTheme="majorHAnsi" w:hAnsiTheme="majorHAnsi" w:cs="Calibri"/>
          <w:i/>
          <w:sz w:val="28"/>
          <w:szCs w:val="28"/>
        </w:rPr>
        <w:t>“Shall we do some maths now?”</w:t>
      </w:r>
      <w:r w:rsidRPr="005B20DC">
        <w:rPr>
          <w:rFonts w:asciiTheme="majorHAnsi" w:hAnsiTheme="majorHAnsi" w:cs="Calibri"/>
          <w:sz w:val="28"/>
          <w:szCs w:val="28"/>
        </w:rPr>
        <w:t xml:space="preserve"> and use clear body language – make sure your face is s</w:t>
      </w:r>
      <w:r w:rsidR="004D5B3B" w:rsidRPr="005B20DC">
        <w:rPr>
          <w:rFonts w:asciiTheme="majorHAnsi" w:hAnsiTheme="majorHAnsi" w:cs="Calibri"/>
          <w:sz w:val="28"/>
          <w:szCs w:val="28"/>
        </w:rPr>
        <w:t>aying what your mouth is saying -</w:t>
      </w:r>
      <w:r w:rsidRPr="005B20DC">
        <w:rPr>
          <w:rFonts w:asciiTheme="majorHAnsi" w:hAnsiTheme="majorHAnsi" w:cs="Calibri"/>
          <w:sz w:val="28"/>
          <w:szCs w:val="28"/>
        </w:rPr>
        <w:t xml:space="preserve"> </w:t>
      </w:r>
      <w:r w:rsidRPr="005B20DC">
        <w:rPr>
          <w:rFonts w:asciiTheme="majorHAnsi" w:hAnsiTheme="majorHAnsi" w:cs="Calibri"/>
          <w:i/>
          <w:sz w:val="28"/>
          <w:szCs w:val="28"/>
        </w:rPr>
        <w:t>“Good work, Tom”</w:t>
      </w:r>
      <w:r w:rsidRPr="005B20DC">
        <w:rPr>
          <w:rFonts w:asciiTheme="majorHAnsi" w:hAnsiTheme="majorHAnsi" w:cs="Calibri"/>
          <w:sz w:val="28"/>
          <w:szCs w:val="28"/>
        </w:rPr>
        <w:t xml:space="preserve"> said with a straight face is not going to mean anything for the student.</w:t>
      </w:r>
    </w:p>
    <w:p w:rsidR="00170395" w:rsidRPr="005B20DC" w:rsidRDefault="00170395" w:rsidP="004D5B3B">
      <w:pPr>
        <w:jc w:val="both"/>
        <w:rPr>
          <w:rFonts w:asciiTheme="majorHAnsi" w:hAnsiTheme="majorHAnsi" w:cs="Calibri"/>
          <w:sz w:val="28"/>
          <w:szCs w:val="28"/>
        </w:rPr>
      </w:pPr>
    </w:p>
    <w:p w:rsidR="00170395" w:rsidRPr="005B20DC" w:rsidRDefault="00170395" w:rsidP="004D5B3B">
      <w:pPr>
        <w:numPr>
          <w:ilvl w:val="0"/>
          <w:numId w:val="1"/>
        </w:numPr>
        <w:jc w:val="both"/>
        <w:rPr>
          <w:rFonts w:asciiTheme="majorHAnsi" w:hAnsiTheme="majorHAnsi" w:cs="Calibri"/>
          <w:sz w:val="28"/>
          <w:szCs w:val="28"/>
        </w:rPr>
      </w:pPr>
      <w:r w:rsidRPr="005B20DC">
        <w:rPr>
          <w:rFonts w:asciiTheme="majorHAnsi" w:hAnsiTheme="majorHAnsi" w:cs="Calibri"/>
          <w:b/>
          <w:sz w:val="28"/>
          <w:szCs w:val="28"/>
        </w:rPr>
        <w:t>Be clear and specific when giving praise</w:t>
      </w:r>
      <w:r w:rsidRPr="005B20DC">
        <w:rPr>
          <w:rFonts w:asciiTheme="majorHAnsi" w:hAnsiTheme="majorHAnsi" w:cs="Calibri"/>
          <w:sz w:val="28"/>
          <w:szCs w:val="28"/>
        </w:rPr>
        <w:t xml:space="preserve">. So, </w:t>
      </w:r>
      <w:r w:rsidRPr="005B20DC">
        <w:rPr>
          <w:rFonts w:asciiTheme="majorHAnsi" w:hAnsiTheme="majorHAnsi" w:cs="Calibri"/>
          <w:i/>
          <w:sz w:val="28"/>
          <w:szCs w:val="28"/>
        </w:rPr>
        <w:t>“Good writing!”</w:t>
      </w:r>
      <w:r w:rsidRPr="005B20DC">
        <w:rPr>
          <w:rFonts w:asciiTheme="majorHAnsi" w:hAnsiTheme="majorHAnsi" w:cs="Calibri"/>
          <w:sz w:val="28"/>
          <w:szCs w:val="28"/>
        </w:rPr>
        <w:t xml:space="preserve"> or </w:t>
      </w:r>
      <w:r w:rsidRPr="005B20DC">
        <w:rPr>
          <w:rFonts w:asciiTheme="majorHAnsi" w:hAnsiTheme="majorHAnsi" w:cs="Calibri"/>
          <w:i/>
          <w:sz w:val="28"/>
          <w:szCs w:val="28"/>
        </w:rPr>
        <w:t>“Good listening!”</w:t>
      </w:r>
      <w:r w:rsidRPr="005B20DC">
        <w:rPr>
          <w:rFonts w:asciiTheme="majorHAnsi" w:hAnsiTheme="majorHAnsi" w:cs="Calibri"/>
          <w:sz w:val="28"/>
          <w:szCs w:val="28"/>
        </w:rPr>
        <w:t xml:space="preserve"> or </w:t>
      </w:r>
      <w:r w:rsidR="00975173" w:rsidRPr="005B20DC">
        <w:rPr>
          <w:rFonts w:asciiTheme="majorHAnsi" w:hAnsiTheme="majorHAnsi" w:cs="Calibri"/>
          <w:i/>
          <w:sz w:val="28"/>
          <w:szCs w:val="28"/>
        </w:rPr>
        <w:t>“Good walking</w:t>
      </w:r>
      <w:r w:rsidRPr="005B20DC">
        <w:rPr>
          <w:rFonts w:asciiTheme="majorHAnsi" w:hAnsiTheme="majorHAnsi" w:cs="Calibri"/>
          <w:i/>
          <w:sz w:val="28"/>
          <w:szCs w:val="28"/>
        </w:rPr>
        <w:t>!”</w:t>
      </w:r>
      <w:r w:rsidRPr="005B20DC">
        <w:rPr>
          <w:rFonts w:asciiTheme="majorHAnsi" w:hAnsiTheme="majorHAnsi" w:cs="Calibri"/>
          <w:sz w:val="28"/>
          <w:szCs w:val="28"/>
        </w:rPr>
        <w:t xml:space="preserve"> works better than </w:t>
      </w:r>
      <w:r w:rsidRPr="005B20DC">
        <w:rPr>
          <w:rFonts w:asciiTheme="majorHAnsi" w:hAnsiTheme="majorHAnsi" w:cs="Calibri"/>
          <w:i/>
          <w:sz w:val="28"/>
          <w:szCs w:val="28"/>
        </w:rPr>
        <w:t>“We’ve had a really good morning, haven’t we?!”</w:t>
      </w:r>
      <w:r w:rsidRPr="005B20DC">
        <w:rPr>
          <w:rFonts w:asciiTheme="majorHAnsi" w:hAnsiTheme="majorHAnsi" w:cs="Calibri"/>
          <w:sz w:val="28"/>
          <w:szCs w:val="28"/>
        </w:rPr>
        <w:t xml:space="preserve"> Likewise, avoid over long discussions about a particular misdeme</w:t>
      </w:r>
      <w:r w:rsidR="00975173" w:rsidRPr="005B20DC">
        <w:rPr>
          <w:rFonts w:asciiTheme="majorHAnsi" w:hAnsiTheme="majorHAnsi" w:cs="Calibri"/>
          <w:sz w:val="28"/>
          <w:szCs w:val="28"/>
        </w:rPr>
        <w:t>anour. After a while the pupil</w:t>
      </w:r>
      <w:r w:rsidRPr="005B20DC">
        <w:rPr>
          <w:rFonts w:asciiTheme="majorHAnsi" w:hAnsiTheme="majorHAnsi" w:cs="Calibri"/>
          <w:sz w:val="28"/>
          <w:szCs w:val="28"/>
        </w:rPr>
        <w:t xml:space="preserve"> will not pay any more attention to what is being said, but will just agree with what you are saying.</w:t>
      </w:r>
    </w:p>
    <w:p w:rsidR="00170395" w:rsidRPr="005B20DC" w:rsidRDefault="00170395" w:rsidP="004D5B3B">
      <w:pPr>
        <w:jc w:val="both"/>
        <w:rPr>
          <w:rFonts w:asciiTheme="majorHAnsi" w:hAnsiTheme="majorHAnsi" w:cs="Calibri"/>
          <w:i/>
          <w:sz w:val="28"/>
          <w:szCs w:val="28"/>
        </w:rPr>
      </w:pPr>
    </w:p>
    <w:p w:rsidR="00170395" w:rsidRPr="005B20DC" w:rsidRDefault="00170395" w:rsidP="004D5B3B">
      <w:pPr>
        <w:numPr>
          <w:ilvl w:val="0"/>
          <w:numId w:val="1"/>
        </w:numPr>
        <w:jc w:val="both"/>
        <w:rPr>
          <w:rFonts w:asciiTheme="majorHAnsi" w:hAnsiTheme="majorHAnsi" w:cs="Calibri"/>
          <w:sz w:val="28"/>
          <w:szCs w:val="28"/>
        </w:rPr>
      </w:pPr>
      <w:r w:rsidRPr="005B20DC">
        <w:rPr>
          <w:rFonts w:asciiTheme="majorHAnsi" w:hAnsiTheme="majorHAnsi" w:cs="Calibri"/>
          <w:b/>
          <w:sz w:val="28"/>
          <w:szCs w:val="28"/>
        </w:rPr>
        <w:t>Encourage positive behaviour by using visual reinforcement</w:t>
      </w:r>
      <w:r w:rsidRPr="005B20DC">
        <w:rPr>
          <w:rFonts w:asciiTheme="majorHAnsi" w:hAnsiTheme="majorHAnsi" w:cs="Calibri"/>
          <w:sz w:val="28"/>
          <w:szCs w:val="28"/>
        </w:rPr>
        <w:t xml:space="preserve"> - prompt cards</w:t>
      </w:r>
      <w:r w:rsidR="00975173" w:rsidRPr="005B20DC">
        <w:rPr>
          <w:rFonts w:asciiTheme="majorHAnsi" w:hAnsiTheme="majorHAnsi" w:cs="Calibri"/>
          <w:sz w:val="28"/>
          <w:szCs w:val="28"/>
        </w:rPr>
        <w:t xml:space="preserve"> work well - so that the pupil</w:t>
      </w:r>
      <w:r w:rsidRPr="005B20DC">
        <w:rPr>
          <w:rFonts w:asciiTheme="majorHAnsi" w:hAnsiTheme="majorHAnsi" w:cs="Calibri"/>
          <w:sz w:val="28"/>
          <w:szCs w:val="28"/>
        </w:rPr>
        <w:t xml:space="preserve"> is reminded of what behaviour is expected before they get themselves into trouble. And reward desired behaviour immediately, with </w:t>
      </w:r>
      <w:r w:rsidR="00782AC6" w:rsidRPr="005B20DC">
        <w:rPr>
          <w:rFonts w:asciiTheme="majorHAnsi" w:hAnsiTheme="majorHAnsi" w:cs="Calibri"/>
          <w:sz w:val="28"/>
          <w:szCs w:val="28"/>
        </w:rPr>
        <w:t xml:space="preserve">age-appropriate </w:t>
      </w:r>
      <w:r w:rsidRPr="005B20DC">
        <w:rPr>
          <w:rFonts w:asciiTheme="majorHAnsi" w:hAnsiTheme="majorHAnsi" w:cs="Calibri"/>
          <w:sz w:val="28"/>
          <w:szCs w:val="28"/>
        </w:rPr>
        <w:t xml:space="preserve">rewards </w:t>
      </w:r>
      <w:r w:rsidR="00975173" w:rsidRPr="005B20DC">
        <w:rPr>
          <w:rFonts w:asciiTheme="majorHAnsi" w:hAnsiTheme="majorHAnsi" w:cs="Calibri"/>
          <w:sz w:val="28"/>
          <w:szCs w:val="28"/>
        </w:rPr>
        <w:t>that are relevant to the pupil</w:t>
      </w:r>
      <w:r w:rsidRPr="005B20DC">
        <w:rPr>
          <w:rFonts w:asciiTheme="majorHAnsi" w:hAnsiTheme="majorHAnsi" w:cs="Calibri"/>
          <w:sz w:val="28"/>
          <w:szCs w:val="28"/>
        </w:rPr>
        <w:t xml:space="preserve"> – sometimes stickers for a fourteen year old are not as appreciated as having extra computer time, for example. </w:t>
      </w:r>
    </w:p>
    <w:p w:rsidR="00170395" w:rsidRPr="005B20DC" w:rsidRDefault="00170395" w:rsidP="004D5B3B">
      <w:pPr>
        <w:jc w:val="both"/>
        <w:rPr>
          <w:rFonts w:asciiTheme="majorHAnsi" w:hAnsiTheme="majorHAnsi" w:cs="Calibri"/>
          <w:sz w:val="28"/>
          <w:szCs w:val="28"/>
        </w:rPr>
      </w:pPr>
    </w:p>
    <w:p w:rsidR="00170395" w:rsidRPr="005B20DC" w:rsidRDefault="00975173" w:rsidP="004D5B3B">
      <w:pPr>
        <w:numPr>
          <w:ilvl w:val="0"/>
          <w:numId w:val="1"/>
        </w:numPr>
        <w:jc w:val="both"/>
        <w:rPr>
          <w:rFonts w:asciiTheme="majorHAnsi" w:hAnsiTheme="majorHAnsi" w:cs="Calibri"/>
          <w:sz w:val="28"/>
          <w:szCs w:val="28"/>
        </w:rPr>
      </w:pPr>
      <w:r w:rsidRPr="005B20DC">
        <w:rPr>
          <w:rFonts w:asciiTheme="majorHAnsi" w:hAnsiTheme="majorHAnsi" w:cs="Calibri"/>
          <w:sz w:val="28"/>
          <w:szCs w:val="28"/>
        </w:rPr>
        <w:t>Pupils</w:t>
      </w:r>
      <w:r w:rsidR="00170395" w:rsidRPr="005B20DC">
        <w:rPr>
          <w:rFonts w:asciiTheme="majorHAnsi" w:hAnsiTheme="majorHAnsi" w:cs="Calibri"/>
          <w:sz w:val="28"/>
          <w:szCs w:val="28"/>
        </w:rPr>
        <w:t xml:space="preserve"> with Down syndrome will copy and mimic the behaviour of those around them, whether the behaviour is appropriate or not. So,</w:t>
      </w:r>
      <w:r w:rsidRPr="005B20DC">
        <w:rPr>
          <w:rFonts w:asciiTheme="majorHAnsi" w:hAnsiTheme="majorHAnsi" w:cs="Calibri"/>
          <w:sz w:val="28"/>
          <w:szCs w:val="28"/>
        </w:rPr>
        <w:t xml:space="preserve"> if the other pupil</w:t>
      </w:r>
      <w:r w:rsidR="00170395" w:rsidRPr="005B20DC">
        <w:rPr>
          <w:rFonts w:asciiTheme="majorHAnsi" w:hAnsiTheme="majorHAnsi" w:cs="Calibri"/>
          <w:sz w:val="28"/>
          <w:szCs w:val="28"/>
        </w:rPr>
        <w:t>s are walking around the school in an orderly fashion, or lining up in the corridor calmly outside</w:t>
      </w:r>
      <w:r w:rsidRPr="005B20DC">
        <w:rPr>
          <w:rFonts w:asciiTheme="majorHAnsi" w:hAnsiTheme="majorHAnsi" w:cs="Calibri"/>
          <w:sz w:val="28"/>
          <w:szCs w:val="28"/>
        </w:rPr>
        <w:t xml:space="preserve"> the classroom, then the pupil</w:t>
      </w:r>
      <w:r w:rsidR="00170395" w:rsidRPr="005B20DC">
        <w:rPr>
          <w:rFonts w:asciiTheme="majorHAnsi" w:hAnsiTheme="majorHAnsi" w:cs="Calibri"/>
          <w:sz w:val="28"/>
          <w:szCs w:val="28"/>
        </w:rPr>
        <w:t xml:space="preserve"> with DS is </w:t>
      </w:r>
      <w:r w:rsidR="007600BB" w:rsidRPr="005B20DC">
        <w:rPr>
          <w:rFonts w:asciiTheme="majorHAnsi" w:hAnsiTheme="majorHAnsi" w:cs="Calibri"/>
          <w:sz w:val="28"/>
          <w:szCs w:val="28"/>
        </w:rPr>
        <w:t xml:space="preserve">more </w:t>
      </w:r>
      <w:r w:rsidR="00170395" w:rsidRPr="005B20DC">
        <w:rPr>
          <w:rFonts w:asciiTheme="majorHAnsi" w:hAnsiTheme="majorHAnsi" w:cs="Calibri"/>
          <w:sz w:val="28"/>
          <w:szCs w:val="28"/>
        </w:rPr>
        <w:t xml:space="preserve">likely to do so too. Likewise, if he/she sees others playing roughly or swearing, then it is not reasonable to reprimand him/her for doing the same, when they may not yet be able to distinguish limits and boundaries. So </w:t>
      </w:r>
      <w:r w:rsidRPr="005B20DC">
        <w:rPr>
          <w:rFonts w:asciiTheme="majorHAnsi" w:hAnsiTheme="majorHAnsi" w:cs="Calibri"/>
          <w:b/>
          <w:sz w:val="28"/>
          <w:szCs w:val="28"/>
        </w:rPr>
        <w:t>place the pupil</w:t>
      </w:r>
      <w:r w:rsidR="00170395" w:rsidRPr="005B20DC">
        <w:rPr>
          <w:rFonts w:asciiTheme="majorHAnsi" w:hAnsiTheme="majorHAnsi" w:cs="Calibri"/>
          <w:b/>
          <w:sz w:val="28"/>
          <w:szCs w:val="28"/>
        </w:rPr>
        <w:t xml:space="preserve"> with good supportive role models</w:t>
      </w:r>
      <w:r w:rsidR="00170395" w:rsidRPr="005B20DC">
        <w:rPr>
          <w:rFonts w:asciiTheme="majorHAnsi" w:hAnsiTheme="majorHAnsi" w:cs="Calibri"/>
          <w:sz w:val="28"/>
          <w:szCs w:val="28"/>
        </w:rPr>
        <w:t xml:space="preserve"> and encourage social</w:t>
      </w:r>
      <w:r w:rsidR="00A66DF3" w:rsidRPr="005B20DC">
        <w:rPr>
          <w:rFonts w:asciiTheme="majorHAnsi" w:hAnsiTheme="majorHAnsi" w:cs="Calibri"/>
          <w:sz w:val="28"/>
          <w:szCs w:val="28"/>
        </w:rPr>
        <w:t xml:space="preserve"> interest in them – watch them</w:t>
      </w:r>
      <w:r w:rsidR="00170395" w:rsidRPr="005B20DC">
        <w:rPr>
          <w:rFonts w:asciiTheme="majorHAnsi" w:hAnsiTheme="majorHAnsi" w:cs="Calibri"/>
          <w:sz w:val="28"/>
          <w:szCs w:val="28"/>
        </w:rPr>
        <w:t xml:space="preserve"> and talk about what they might be thinking and feeling – and make references about age-appropriate behaviour.</w:t>
      </w:r>
      <w:r w:rsidR="00D63DFA" w:rsidRPr="005B20DC">
        <w:rPr>
          <w:rFonts w:asciiTheme="majorHAnsi" w:hAnsiTheme="majorHAnsi" w:cs="Calibri"/>
          <w:sz w:val="28"/>
          <w:szCs w:val="28"/>
        </w:rPr>
        <w:t xml:space="preserve"> Encourage the child’s peers to be supportive and watch out for others’ inappropriate behaviour.</w:t>
      </w:r>
      <w:r w:rsidR="004A5226" w:rsidRPr="005B20DC">
        <w:rPr>
          <w:rFonts w:asciiTheme="majorHAnsi" w:hAnsiTheme="majorHAnsi" w:cs="Calibri"/>
          <w:sz w:val="28"/>
          <w:szCs w:val="28"/>
        </w:rPr>
        <w:t xml:space="preserve"> Encourage the other children to give feedback to the child instead of telling an adult.</w:t>
      </w:r>
    </w:p>
    <w:p w:rsidR="00BB01F4" w:rsidRPr="005B20DC" w:rsidRDefault="00BB01F4" w:rsidP="00BB01F4">
      <w:pPr>
        <w:pStyle w:val="ListParagraph"/>
        <w:rPr>
          <w:rFonts w:asciiTheme="majorHAnsi" w:hAnsiTheme="majorHAnsi" w:cs="Calibri"/>
          <w:sz w:val="28"/>
          <w:szCs w:val="28"/>
        </w:rPr>
      </w:pPr>
    </w:p>
    <w:p w:rsidR="00BB01F4" w:rsidRPr="005B20DC" w:rsidRDefault="00BB01F4" w:rsidP="004D5B3B">
      <w:pPr>
        <w:numPr>
          <w:ilvl w:val="0"/>
          <w:numId w:val="1"/>
        </w:numPr>
        <w:jc w:val="both"/>
        <w:rPr>
          <w:rFonts w:asciiTheme="majorHAnsi" w:hAnsiTheme="majorHAnsi" w:cs="Calibri"/>
          <w:sz w:val="28"/>
          <w:szCs w:val="28"/>
        </w:rPr>
      </w:pPr>
      <w:r w:rsidRPr="005B20DC">
        <w:rPr>
          <w:rFonts w:asciiTheme="majorHAnsi" w:hAnsiTheme="majorHAnsi" w:cs="Calibri"/>
          <w:b/>
          <w:sz w:val="28"/>
          <w:szCs w:val="28"/>
        </w:rPr>
        <w:t>Ignore attention-seeking behaviour</w:t>
      </w:r>
      <w:r w:rsidR="00717695" w:rsidRPr="005B20DC">
        <w:rPr>
          <w:rFonts w:asciiTheme="majorHAnsi" w:hAnsiTheme="majorHAnsi" w:cs="Calibri"/>
          <w:b/>
          <w:sz w:val="28"/>
          <w:szCs w:val="28"/>
        </w:rPr>
        <w:t xml:space="preserve"> </w:t>
      </w:r>
      <w:r w:rsidR="00717695" w:rsidRPr="005B20DC">
        <w:rPr>
          <w:rFonts w:asciiTheme="majorHAnsi" w:hAnsiTheme="majorHAnsi" w:cs="Calibri"/>
          <w:sz w:val="28"/>
          <w:szCs w:val="28"/>
        </w:rPr>
        <w:t xml:space="preserve">(it is </w:t>
      </w:r>
      <w:r w:rsidR="00C43014" w:rsidRPr="005B20DC">
        <w:rPr>
          <w:rFonts w:asciiTheme="majorHAnsi" w:hAnsiTheme="majorHAnsi" w:cs="Calibri"/>
          <w:sz w:val="28"/>
          <w:szCs w:val="28"/>
        </w:rPr>
        <w:t>intended to distract!)</w:t>
      </w:r>
      <w:r w:rsidRPr="005B20DC">
        <w:rPr>
          <w:rFonts w:asciiTheme="majorHAnsi" w:hAnsiTheme="majorHAnsi" w:cs="Calibri"/>
          <w:b/>
          <w:sz w:val="28"/>
          <w:szCs w:val="28"/>
        </w:rPr>
        <w:t xml:space="preserve"> but give the child plenty of attention when they behave well.</w:t>
      </w:r>
      <w:r w:rsidRPr="005B20DC">
        <w:rPr>
          <w:rFonts w:asciiTheme="majorHAnsi" w:hAnsiTheme="majorHAnsi" w:cs="Calibri"/>
          <w:sz w:val="28"/>
          <w:szCs w:val="28"/>
        </w:rPr>
        <w:t xml:space="preserve"> </w:t>
      </w:r>
      <w:r w:rsidR="00F55665" w:rsidRPr="005B20DC">
        <w:rPr>
          <w:rFonts w:asciiTheme="majorHAnsi" w:hAnsiTheme="majorHAnsi" w:cs="Calibri"/>
          <w:sz w:val="28"/>
          <w:szCs w:val="28"/>
        </w:rPr>
        <w:t>If the child misbehaves make sure you a</w:t>
      </w:r>
      <w:r w:rsidR="00C43014" w:rsidRPr="005B20DC">
        <w:rPr>
          <w:rFonts w:asciiTheme="majorHAnsi" w:hAnsiTheme="majorHAnsi" w:cs="Calibri"/>
          <w:sz w:val="28"/>
          <w:szCs w:val="28"/>
        </w:rPr>
        <w:t xml:space="preserve">ct in an impersonal manner with </w:t>
      </w:r>
      <w:r w:rsidR="00A24A9E" w:rsidRPr="005B20DC">
        <w:rPr>
          <w:rFonts w:asciiTheme="majorHAnsi" w:hAnsiTheme="majorHAnsi" w:cs="Calibri"/>
          <w:sz w:val="28"/>
          <w:szCs w:val="28"/>
        </w:rPr>
        <w:lastRenderedPageBreak/>
        <w:t>minimal speech and eye contact. Ensure that</w:t>
      </w:r>
      <w:r w:rsidRPr="005B20DC">
        <w:rPr>
          <w:rFonts w:asciiTheme="majorHAnsi" w:hAnsiTheme="majorHAnsi" w:cs="Calibri"/>
          <w:sz w:val="28"/>
          <w:szCs w:val="28"/>
        </w:rPr>
        <w:t xml:space="preserve"> no one else gives the child inappropriate attention</w:t>
      </w:r>
      <w:r w:rsidR="00A24A9E" w:rsidRPr="005B20DC">
        <w:rPr>
          <w:rFonts w:asciiTheme="majorHAnsi" w:hAnsiTheme="majorHAnsi" w:cs="Calibri"/>
          <w:sz w:val="28"/>
          <w:szCs w:val="28"/>
        </w:rPr>
        <w:t xml:space="preserve"> either</w:t>
      </w:r>
      <w:r w:rsidRPr="005B20DC">
        <w:rPr>
          <w:rFonts w:asciiTheme="majorHAnsi" w:hAnsiTheme="majorHAnsi" w:cs="Calibri"/>
          <w:sz w:val="28"/>
          <w:szCs w:val="28"/>
        </w:rPr>
        <w:t>. Give lots of attention to another child and then invite the child with DS to join in with you both on condition that they behave properly. Then praise him/her specifically for doing so.</w:t>
      </w:r>
    </w:p>
    <w:p w:rsidR="00170395" w:rsidRPr="005B20DC" w:rsidRDefault="00170395" w:rsidP="004D5B3B">
      <w:pPr>
        <w:jc w:val="both"/>
        <w:rPr>
          <w:rFonts w:asciiTheme="majorHAnsi" w:hAnsiTheme="majorHAnsi" w:cs="Calibri"/>
          <w:sz w:val="28"/>
          <w:szCs w:val="28"/>
        </w:rPr>
      </w:pPr>
    </w:p>
    <w:p w:rsidR="00170395" w:rsidRPr="005B20DC" w:rsidRDefault="00170395" w:rsidP="004D5B3B">
      <w:pPr>
        <w:numPr>
          <w:ilvl w:val="0"/>
          <w:numId w:val="1"/>
        </w:numPr>
        <w:jc w:val="both"/>
        <w:rPr>
          <w:rFonts w:asciiTheme="majorHAnsi" w:hAnsiTheme="majorHAnsi" w:cs="Calibri"/>
          <w:sz w:val="28"/>
          <w:szCs w:val="28"/>
        </w:rPr>
      </w:pPr>
      <w:r w:rsidRPr="005B20DC">
        <w:rPr>
          <w:rFonts w:asciiTheme="majorHAnsi" w:hAnsiTheme="majorHAnsi" w:cs="Calibri"/>
          <w:b/>
          <w:sz w:val="28"/>
          <w:szCs w:val="28"/>
        </w:rPr>
        <w:t>Celebrate successes both formally and informally</w:t>
      </w:r>
      <w:r w:rsidR="00975173" w:rsidRPr="005B20DC">
        <w:rPr>
          <w:rFonts w:asciiTheme="majorHAnsi" w:hAnsiTheme="majorHAnsi" w:cs="Calibri"/>
          <w:sz w:val="28"/>
          <w:szCs w:val="28"/>
        </w:rPr>
        <w:t>. Making the pupil</w:t>
      </w:r>
      <w:r w:rsidRPr="005B20DC">
        <w:rPr>
          <w:rFonts w:asciiTheme="majorHAnsi" w:hAnsiTheme="majorHAnsi" w:cs="Calibri"/>
          <w:sz w:val="28"/>
          <w:szCs w:val="28"/>
        </w:rPr>
        <w:t xml:space="preserve"> aware how proud the school is of him/her will go a long way to raising their self-esteem and eradicating behaviour issues.</w:t>
      </w:r>
    </w:p>
    <w:p w:rsidR="00170395" w:rsidRPr="005B20DC" w:rsidRDefault="00170395" w:rsidP="004D5B3B">
      <w:pPr>
        <w:jc w:val="both"/>
        <w:rPr>
          <w:rFonts w:asciiTheme="majorHAnsi" w:hAnsiTheme="majorHAnsi" w:cs="Calibri"/>
          <w:b/>
          <w:sz w:val="28"/>
          <w:szCs w:val="28"/>
        </w:rPr>
      </w:pPr>
    </w:p>
    <w:p w:rsidR="00170395" w:rsidRPr="005B20DC" w:rsidRDefault="00170395" w:rsidP="004D5B3B">
      <w:pPr>
        <w:numPr>
          <w:ilvl w:val="0"/>
          <w:numId w:val="1"/>
        </w:numPr>
        <w:jc w:val="both"/>
        <w:rPr>
          <w:rFonts w:asciiTheme="majorHAnsi" w:hAnsiTheme="majorHAnsi" w:cs="Calibri"/>
          <w:sz w:val="28"/>
          <w:szCs w:val="28"/>
        </w:rPr>
      </w:pPr>
      <w:r w:rsidRPr="005B20DC">
        <w:rPr>
          <w:rFonts w:asciiTheme="majorHAnsi" w:hAnsiTheme="majorHAnsi" w:cs="Calibri"/>
          <w:sz w:val="28"/>
          <w:szCs w:val="28"/>
        </w:rPr>
        <w:t>Above all</w:t>
      </w:r>
      <w:r w:rsidRPr="005B20DC">
        <w:rPr>
          <w:rFonts w:asciiTheme="majorHAnsi" w:hAnsiTheme="majorHAnsi" w:cs="Calibri"/>
          <w:b/>
          <w:sz w:val="28"/>
          <w:szCs w:val="28"/>
        </w:rPr>
        <w:t>, establish and maintain a meaningful and warm relationship with the student</w:t>
      </w:r>
      <w:r w:rsidRPr="005B20DC">
        <w:rPr>
          <w:rFonts w:asciiTheme="majorHAnsi" w:hAnsiTheme="majorHAnsi" w:cs="Calibri"/>
          <w:sz w:val="28"/>
          <w:szCs w:val="28"/>
        </w:rPr>
        <w:t>. People with Down syndrome are very perceptive and will know whether you like them or not and, like everyone, they need to feel as if they are liked. Taking an interest in what they have got to say, finding books or magazine articles that relate to any hobbies or special interests they might have, and making them laugh will go a lot further than just following policies or procedures.</w:t>
      </w:r>
    </w:p>
    <w:p w:rsidR="00170395" w:rsidRPr="005B20DC" w:rsidRDefault="00170395" w:rsidP="004D5B3B">
      <w:pPr>
        <w:jc w:val="both"/>
        <w:rPr>
          <w:rFonts w:asciiTheme="majorHAnsi" w:hAnsiTheme="majorHAnsi" w:cs="Calibri"/>
          <w:b/>
          <w:sz w:val="28"/>
          <w:szCs w:val="28"/>
        </w:rPr>
      </w:pPr>
    </w:p>
    <w:p w:rsidR="00170395" w:rsidRPr="005B20DC" w:rsidRDefault="00170395" w:rsidP="004D5B3B">
      <w:pPr>
        <w:numPr>
          <w:ilvl w:val="0"/>
          <w:numId w:val="1"/>
        </w:numPr>
        <w:jc w:val="both"/>
        <w:rPr>
          <w:rFonts w:asciiTheme="majorHAnsi" w:hAnsiTheme="majorHAnsi" w:cs="Calibri"/>
          <w:sz w:val="28"/>
          <w:szCs w:val="28"/>
        </w:rPr>
      </w:pPr>
      <w:r w:rsidRPr="005B20DC">
        <w:rPr>
          <w:rFonts w:asciiTheme="majorHAnsi" w:hAnsiTheme="majorHAnsi" w:cs="Calibri"/>
          <w:sz w:val="28"/>
          <w:szCs w:val="28"/>
        </w:rPr>
        <w:t>Finally</w:t>
      </w:r>
      <w:r w:rsidRPr="005B20DC">
        <w:rPr>
          <w:rFonts w:asciiTheme="majorHAnsi" w:hAnsiTheme="majorHAnsi" w:cs="Calibri"/>
          <w:b/>
          <w:sz w:val="28"/>
          <w:szCs w:val="28"/>
        </w:rPr>
        <w:t>, pick up on early warning signals</w:t>
      </w:r>
      <w:r w:rsidRPr="005B20DC">
        <w:rPr>
          <w:rFonts w:asciiTheme="majorHAnsi" w:hAnsiTheme="majorHAnsi" w:cs="Calibri"/>
          <w:sz w:val="28"/>
          <w:szCs w:val="28"/>
        </w:rPr>
        <w:t xml:space="preserve">. Once a meaningful relationship is established you should be able to recognise and act upon clues and signals which show that something is not right. None of us feel in a good mood if we are feeling unwell or have not had enough sleep, but someone with Down syndrome might not necessarily be able to express adequately how they feel, or even know that they are not well. So, being grumpy or in a bad mood may well be an indication of actually being under the weather. Also, sometimes issues which appear to us as being small or trivial can take on a much greater importance for someone with a learning disability – forgetting lunch money, losing something which they have brought into school, or being embarrassed or disappointed, for example, can bring on feelings of frustration or helplessness which can quickly escalate into uncooperative or defiant behaviour. So, keep a cool head, take the blame or distract if you can, and be sympathetic to the student’s situation. </w:t>
      </w:r>
      <w:r w:rsidR="004B2857" w:rsidRPr="005B20DC">
        <w:rPr>
          <w:rFonts w:asciiTheme="majorHAnsi" w:hAnsiTheme="majorHAnsi" w:cs="Calibri"/>
          <w:sz w:val="28"/>
          <w:szCs w:val="28"/>
        </w:rPr>
        <w:t>If problems persist, share concerns with the parents and develop a behaviour management plan. Enlist the support of Ups and Downs Schools Advisory Service and the Educational Psychologist. Don’t assume that the child’s needs are best met elsewhere.</w:t>
      </w:r>
    </w:p>
    <w:p w:rsidR="00170395" w:rsidRPr="005B20DC" w:rsidRDefault="00EF4440" w:rsidP="004D5B3B">
      <w:pPr>
        <w:jc w:val="both"/>
        <w:rPr>
          <w:rFonts w:asciiTheme="majorHAnsi" w:hAnsiTheme="majorHAnsi" w:cs="Calibri"/>
          <w:sz w:val="28"/>
          <w:szCs w:val="28"/>
        </w:rPr>
      </w:pPr>
      <w:r w:rsidRPr="005B20DC">
        <w:rPr>
          <w:rFonts w:asciiTheme="majorHAnsi" w:hAnsiTheme="majorHAnsi" w:cs="Calibri"/>
          <w:noProof/>
          <w:sz w:val="28"/>
          <w:szCs w:val="28"/>
          <w:lang w:eastAsia="en-GB"/>
        </w:rPr>
        <w:lastRenderedPageBreak/>
        <w:drawing>
          <wp:anchor distT="0" distB="0" distL="114300" distR="114300" simplePos="0" relativeHeight="251666432" behindDoc="1" locked="0" layoutInCell="1" allowOverlap="1" wp14:anchorId="7FC0CDA9" wp14:editId="229ED5F7">
            <wp:simplePos x="0" y="0"/>
            <wp:positionH relativeFrom="column">
              <wp:posOffset>3000375</wp:posOffset>
            </wp:positionH>
            <wp:positionV relativeFrom="paragraph">
              <wp:posOffset>164465</wp:posOffset>
            </wp:positionV>
            <wp:extent cx="2279650" cy="3238500"/>
            <wp:effectExtent l="0" t="0" r="6350" b="0"/>
            <wp:wrapTight wrapText="bothSides">
              <wp:wrapPolygon edited="0">
                <wp:start x="0" y="0"/>
                <wp:lineTo x="0" y="21473"/>
                <wp:lineTo x="21480" y="21473"/>
                <wp:lineTo x="21480" y="0"/>
                <wp:lineTo x="0" y="0"/>
              </wp:wrapPolygon>
            </wp:wrapTight>
            <wp:docPr id="4" name="Picture 4" descr="hugging O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gging Oll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9650" cy="3238500"/>
                    </a:xfrm>
                    <a:prstGeom prst="rect">
                      <a:avLst/>
                    </a:prstGeom>
                    <a:noFill/>
                    <a:ln>
                      <a:noFill/>
                    </a:ln>
                  </pic:spPr>
                </pic:pic>
              </a:graphicData>
            </a:graphic>
          </wp:anchor>
        </w:drawing>
      </w:r>
      <w:r w:rsidRPr="005B20DC">
        <w:rPr>
          <w:rFonts w:asciiTheme="majorHAnsi" w:hAnsiTheme="majorHAnsi" w:cs="Calibri"/>
          <w:noProof/>
          <w:sz w:val="28"/>
          <w:szCs w:val="28"/>
          <w:lang w:eastAsia="en-GB"/>
        </w:rPr>
        <w:drawing>
          <wp:anchor distT="0" distB="0" distL="114300" distR="114300" simplePos="0" relativeHeight="251664384" behindDoc="1" locked="0" layoutInCell="1" allowOverlap="1" wp14:anchorId="42832B17" wp14:editId="3D18DA56">
            <wp:simplePos x="0" y="0"/>
            <wp:positionH relativeFrom="column">
              <wp:posOffset>409575</wp:posOffset>
            </wp:positionH>
            <wp:positionV relativeFrom="paragraph">
              <wp:posOffset>164465</wp:posOffset>
            </wp:positionV>
            <wp:extent cx="2286000" cy="3239135"/>
            <wp:effectExtent l="0" t="0" r="0" b="0"/>
            <wp:wrapTight wrapText="bothSides">
              <wp:wrapPolygon edited="0">
                <wp:start x="0" y="0"/>
                <wp:lineTo x="0" y="21469"/>
                <wp:lineTo x="21420" y="21469"/>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3239135"/>
                    </a:xfrm>
                    <a:prstGeom prst="rect">
                      <a:avLst/>
                    </a:prstGeom>
                    <a:noFill/>
                  </pic:spPr>
                </pic:pic>
              </a:graphicData>
            </a:graphic>
          </wp:anchor>
        </w:drawing>
      </w:r>
    </w:p>
    <w:p w:rsidR="00170395" w:rsidRPr="005B20DC" w:rsidRDefault="00170395" w:rsidP="004D5B3B">
      <w:pPr>
        <w:jc w:val="both"/>
        <w:rPr>
          <w:rFonts w:asciiTheme="majorHAnsi" w:hAnsiTheme="majorHAnsi" w:cs="Calibri"/>
          <w:sz w:val="28"/>
          <w:szCs w:val="28"/>
        </w:rPr>
      </w:pPr>
    </w:p>
    <w:p w:rsidR="00170395" w:rsidRPr="005B20DC" w:rsidRDefault="00170395" w:rsidP="004D5B3B">
      <w:pPr>
        <w:jc w:val="both"/>
        <w:rPr>
          <w:rFonts w:asciiTheme="majorHAnsi" w:hAnsiTheme="majorHAnsi" w:cs="Calibri"/>
          <w:sz w:val="28"/>
          <w:szCs w:val="28"/>
        </w:rPr>
      </w:pPr>
    </w:p>
    <w:p w:rsidR="00170395" w:rsidRPr="005B20DC" w:rsidRDefault="00170395" w:rsidP="004D5B3B">
      <w:pPr>
        <w:jc w:val="both"/>
        <w:rPr>
          <w:rFonts w:asciiTheme="majorHAnsi" w:hAnsiTheme="majorHAnsi" w:cs="Calibri"/>
          <w:sz w:val="28"/>
          <w:szCs w:val="28"/>
          <w:u w:val="single"/>
        </w:rPr>
      </w:pPr>
    </w:p>
    <w:p w:rsidR="00170395" w:rsidRPr="005B20DC" w:rsidRDefault="00170395" w:rsidP="004D5B3B">
      <w:pPr>
        <w:jc w:val="both"/>
        <w:rPr>
          <w:rFonts w:asciiTheme="majorHAnsi" w:hAnsiTheme="majorHAnsi" w:cs="Calibri"/>
          <w:sz w:val="28"/>
          <w:szCs w:val="28"/>
          <w:u w:val="single"/>
        </w:rPr>
      </w:pPr>
    </w:p>
    <w:p w:rsidR="00170395" w:rsidRPr="005B20DC" w:rsidRDefault="00170395" w:rsidP="004D5B3B">
      <w:pPr>
        <w:jc w:val="both"/>
        <w:rPr>
          <w:rFonts w:asciiTheme="majorHAnsi" w:hAnsiTheme="majorHAnsi" w:cs="Calibri"/>
          <w:sz w:val="28"/>
          <w:szCs w:val="28"/>
          <w:u w:val="single"/>
        </w:rPr>
      </w:pPr>
    </w:p>
    <w:p w:rsidR="00170395" w:rsidRPr="005B20DC" w:rsidRDefault="00170395" w:rsidP="004D5B3B">
      <w:pPr>
        <w:jc w:val="both"/>
        <w:rPr>
          <w:rFonts w:asciiTheme="majorHAnsi" w:hAnsiTheme="majorHAnsi" w:cs="Calibri"/>
          <w:sz w:val="28"/>
          <w:szCs w:val="28"/>
          <w:u w:val="single"/>
        </w:rPr>
      </w:pPr>
    </w:p>
    <w:p w:rsidR="00170395" w:rsidRPr="005B20DC" w:rsidRDefault="00170395" w:rsidP="004D5B3B">
      <w:pPr>
        <w:jc w:val="both"/>
        <w:rPr>
          <w:rFonts w:asciiTheme="majorHAnsi" w:hAnsiTheme="majorHAnsi" w:cs="Calibri"/>
          <w:sz w:val="28"/>
          <w:szCs w:val="28"/>
          <w:u w:val="single"/>
        </w:rPr>
      </w:pPr>
    </w:p>
    <w:p w:rsidR="00170395" w:rsidRPr="005B20DC" w:rsidRDefault="00170395" w:rsidP="004D5B3B">
      <w:pPr>
        <w:jc w:val="both"/>
        <w:rPr>
          <w:rFonts w:asciiTheme="majorHAnsi" w:hAnsiTheme="majorHAnsi" w:cs="Calibri"/>
          <w:sz w:val="28"/>
          <w:szCs w:val="28"/>
          <w:u w:val="single"/>
        </w:rPr>
      </w:pPr>
    </w:p>
    <w:p w:rsidR="00EF4440" w:rsidRPr="005B20DC" w:rsidRDefault="00EF4440" w:rsidP="004D5B3B">
      <w:pPr>
        <w:jc w:val="both"/>
        <w:rPr>
          <w:rFonts w:asciiTheme="majorHAnsi" w:hAnsiTheme="majorHAnsi" w:cs="Calibri"/>
          <w:sz w:val="28"/>
          <w:szCs w:val="28"/>
          <w:u w:val="single"/>
        </w:rPr>
      </w:pPr>
    </w:p>
    <w:p w:rsidR="00EF4440" w:rsidRPr="005B20DC" w:rsidRDefault="00EF4440" w:rsidP="004D5B3B">
      <w:pPr>
        <w:jc w:val="both"/>
        <w:rPr>
          <w:rFonts w:asciiTheme="majorHAnsi" w:hAnsiTheme="majorHAnsi" w:cs="Calibri"/>
          <w:sz w:val="28"/>
          <w:szCs w:val="28"/>
          <w:u w:val="single"/>
        </w:rPr>
      </w:pPr>
    </w:p>
    <w:p w:rsidR="00EF4440" w:rsidRPr="005B20DC" w:rsidRDefault="00EF4440" w:rsidP="004D5B3B">
      <w:pPr>
        <w:jc w:val="both"/>
        <w:rPr>
          <w:rFonts w:asciiTheme="majorHAnsi" w:hAnsiTheme="majorHAnsi" w:cs="Calibri"/>
          <w:sz w:val="28"/>
          <w:szCs w:val="28"/>
          <w:u w:val="single"/>
        </w:rPr>
      </w:pPr>
    </w:p>
    <w:p w:rsidR="00EF4440" w:rsidRPr="005B20DC" w:rsidRDefault="00EF4440" w:rsidP="004D5B3B">
      <w:pPr>
        <w:jc w:val="both"/>
        <w:rPr>
          <w:rFonts w:asciiTheme="majorHAnsi" w:hAnsiTheme="majorHAnsi" w:cs="Calibri"/>
          <w:sz w:val="28"/>
          <w:szCs w:val="28"/>
          <w:u w:val="single"/>
        </w:rPr>
      </w:pPr>
    </w:p>
    <w:p w:rsidR="00EF4440" w:rsidRPr="005B20DC" w:rsidRDefault="00EF4440" w:rsidP="004D5B3B">
      <w:pPr>
        <w:jc w:val="both"/>
        <w:rPr>
          <w:rFonts w:asciiTheme="majorHAnsi" w:hAnsiTheme="majorHAnsi" w:cs="Calibri"/>
          <w:sz w:val="28"/>
          <w:szCs w:val="28"/>
          <w:u w:val="single"/>
        </w:rPr>
      </w:pPr>
    </w:p>
    <w:p w:rsidR="00EF4440" w:rsidRPr="005B20DC" w:rsidRDefault="00EF4440" w:rsidP="004D5B3B">
      <w:pPr>
        <w:jc w:val="both"/>
        <w:rPr>
          <w:rFonts w:asciiTheme="majorHAnsi" w:hAnsiTheme="majorHAnsi" w:cs="Calibri"/>
          <w:sz w:val="28"/>
          <w:szCs w:val="28"/>
          <w:u w:val="single"/>
        </w:rPr>
      </w:pPr>
    </w:p>
    <w:p w:rsidR="00EF4440" w:rsidRPr="005B20DC" w:rsidRDefault="00EF4440" w:rsidP="004D5B3B">
      <w:pPr>
        <w:jc w:val="both"/>
        <w:rPr>
          <w:rFonts w:asciiTheme="majorHAnsi" w:hAnsiTheme="majorHAnsi" w:cs="Calibri"/>
          <w:sz w:val="28"/>
          <w:szCs w:val="28"/>
          <w:u w:val="single"/>
        </w:rPr>
      </w:pPr>
    </w:p>
    <w:p w:rsidR="00EF4440" w:rsidRPr="005B20DC" w:rsidRDefault="00EF4440" w:rsidP="004D5B3B">
      <w:pPr>
        <w:jc w:val="both"/>
        <w:rPr>
          <w:rFonts w:asciiTheme="majorHAnsi" w:hAnsiTheme="majorHAnsi" w:cs="Calibri"/>
          <w:sz w:val="28"/>
          <w:szCs w:val="28"/>
          <w:u w:val="single"/>
        </w:rPr>
      </w:pPr>
    </w:p>
    <w:p w:rsidR="00EF4440" w:rsidRPr="005B20DC" w:rsidRDefault="00EF4440" w:rsidP="004D5B3B">
      <w:pPr>
        <w:jc w:val="both"/>
        <w:rPr>
          <w:rFonts w:asciiTheme="majorHAnsi" w:hAnsiTheme="majorHAnsi" w:cs="Calibri"/>
          <w:sz w:val="28"/>
          <w:szCs w:val="28"/>
        </w:rPr>
      </w:pPr>
      <w:r w:rsidRPr="005B20DC">
        <w:rPr>
          <w:rFonts w:asciiTheme="majorHAnsi" w:hAnsiTheme="majorHAnsi" w:cs="Calibri"/>
          <w:sz w:val="28"/>
          <w:szCs w:val="28"/>
        </w:rPr>
        <w:t xml:space="preserve">Photos from the book </w:t>
      </w:r>
      <w:r w:rsidRPr="005B20DC">
        <w:rPr>
          <w:rFonts w:asciiTheme="majorHAnsi" w:hAnsiTheme="majorHAnsi" w:cs="Calibri"/>
          <w:i/>
          <w:sz w:val="28"/>
          <w:szCs w:val="28"/>
        </w:rPr>
        <w:t>We Are All Different</w:t>
      </w:r>
      <w:r w:rsidRPr="005B20DC">
        <w:rPr>
          <w:rFonts w:asciiTheme="majorHAnsi" w:hAnsiTheme="majorHAnsi" w:cs="Calibri"/>
          <w:sz w:val="28"/>
          <w:szCs w:val="28"/>
        </w:rPr>
        <w:t xml:space="preserve">, published by Ups and Downs Southwest (email </w:t>
      </w:r>
      <w:hyperlink r:id="rId14" w:history="1">
        <w:r w:rsidR="00A53A52" w:rsidRPr="005B20DC">
          <w:rPr>
            <w:rStyle w:val="Hyperlink"/>
            <w:rFonts w:asciiTheme="majorHAnsi" w:hAnsiTheme="majorHAnsi" w:cs="Calibri"/>
            <w:sz w:val="28"/>
            <w:szCs w:val="28"/>
          </w:rPr>
          <w:t>info@upsanddownssw.net</w:t>
        </w:r>
      </w:hyperlink>
      <w:r w:rsidR="00A53A52" w:rsidRPr="005B20DC">
        <w:rPr>
          <w:rFonts w:asciiTheme="majorHAnsi" w:hAnsiTheme="majorHAnsi" w:cs="Calibri"/>
          <w:sz w:val="28"/>
          <w:szCs w:val="28"/>
        </w:rPr>
        <w:t>)</w:t>
      </w:r>
    </w:p>
    <w:p w:rsidR="00A53A52" w:rsidRPr="005B20DC" w:rsidRDefault="00A53A52" w:rsidP="004D5B3B">
      <w:pPr>
        <w:jc w:val="both"/>
        <w:rPr>
          <w:rFonts w:asciiTheme="majorHAnsi" w:hAnsiTheme="majorHAnsi" w:cs="Calibri"/>
          <w:sz w:val="28"/>
          <w:szCs w:val="28"/>
        </w:rPr>
      </w:pPr>
    </w:p>
    <w:p w:rsidR="00EF4440" w:rsidRPr="005B20DC" w:rsidRDefault="00EF4440" w:rsidP="004D5B3B">
      <w:pPr>
        <w:jc w:val="both"/>
        <w:rPr>
          <w:rFonts w:asciiTheme="majorHAnsi" w:hAnsiTheme="majorHAnsi" w:cs="Calibri"/>
          <w:sz w:val="28"/>
          <w:szCs w:val="28"/>
        </w:rPr>
      </w:pPr>
    </w:p>
    <w:p w:rsidR="00EF4440" w:rsidRPr="005B20DC" w:rsidRDefault="00EF4440" w:rsidP="004D5B3B">
      <w:pPr>
        <w:jc w:val="both"/>
        <w:rPr>
          <w:rFonts w:asciiTheme="majorHAnsi" w:hAnsiTheme="majorHAnsi" w:cs="Calibri"/>
          <w:sz w:val="28"/>
          <w:szCs w:val="28"/>
        </w:rPr>
      </w:pPr>
    </w:p>
    <w:p w:rsidR="00EF4440" w:rsidRPr="005B20DC" w:rsidRDefault="00EF4440" w:rsidP="004D5B3B">
      <w:pPr>
        <w:jc w:val="both"/>
        <w:rPr>
          <w:rFonts w:asciiTheme="majorHAnsi" w:hAnsiTheme="majorHAnsi" w:cs="Calibri"/>
          <w:sz w:val="28"/>
          <w:szCs w:val="28"/>
        </w:rPr>
      </w:pPr>
    </w:p>
    <w:p w:rsidR="007600BB" w:rsidRPr="005B20DC" w:rsidRDefault="007600BB" w:rsidP="003B68C1">
      <w:pPr>
        <w:rPr>
          <w:rFonts w:asciiTheme="majorHAnsi" w:hAnsiTheme="majorHAnsi" w:cs="Calibri"/>
          <w:color w:val="009999"/>
          <w:sz w:val="28"/>
          <w:szCs w:val="28"/>
        </w:rPr>
      </w:pPr>
    </w:p>
    <w:p w:rsidR="00170395" w:rsidRPr="005B20DC" w:rsidRDefault="00170395" w:rsidP="003B68C1">
      <w:pPr>
        <w:rPr>
          <w:rFonts w:asciiTheme="majorHAnsi" w:hAnsiTheme="majorHAnsi" w:cs="Calibri"/>
          <w:color w:val="009999"/>
          <w:sz w:val="28"/>
          <w:szCs w:val="28"/>
        </w:rPr>
      </w:pPr>
      <w:r w:rsidRPr="005B20DC">
        <w:rPr>
          <w:rFonts w:asciiTheme="majorHAnsi" w:hAnsiTheme="majorHAnsi" w:cs="Calibri"/>
          <w:color w:val="009999"/>
          <w:sz w:val="28"/>
          <w:szCs w:val="28"/>
        </w:rPr>
        <w:t>Further Reading</w:t>
      </w:r>
    </w:p>
    <w:p w:rsidR="00170395" w:rsidRPr="005B20DC" w:rsidRDefault="00170395" w:rsidP="003B68C1">
      <w:pPr>
        <w:rPr>
          <w:rFonts w:asciiTheme="majorHAnsi" w:hAnsiTheme="majorHAnsi" w:cs="Calibri"/>
          <w:sz w:val="28"/>
          <w:szCs w:val="28"/>
          <w:u w:val="single"/>
        </w:rPr>
      </w:pPr>
    </w:p>
    <w:p w:rsidR="00170395" w:rsidRPr="005B20DC" w:rsidRDefault="00170395" w:rsidP="003B68C1">
      <w:pPr>
        <w:rPr>
          <w:rFonts w:asciiTheme="majorHAnsi" w:hAnsiTheme="majorHAnsi" w:cs="Calibri"/>
          <w:sz w:val="28"/>
          <w:szCs w:val="28"/>
        </w:rPr>
      </w:pPr>
      <w:r w:rsidRPr="005B20DC">
        <w:rPr>
          <w:rFonts w:asciiTheme="majorHAnsi" w:hAnsiTheme="majorHAnsi" w:cs="Calibri"/>
          <w:sz w:val="28"/>
          <w:szCs w:val="28"/>
        </w:rPr>
        <w:t xml:space="preserve">Down’s Syndrome Association: </w:t>
      </w:r>
    </w:p>
    <w:p w:rsidR="00170395" w:rsidRPr="005B20DC" w:rsidRDefault="00170395" w:rsidP="003B68C1">
      <w:pPr>
        <w:rPr>
          <w:rFonts w:asciiTheme="majorHAnsi" w:hAnsiTheme="majorHAnsi" w:cs="Calibri"/>
          <w:sz w:val="28"/>
          <w:szCs w:val="28"/>
        </w:rPr>
      </w:pPr>
      <w:r w:rsidRPr="005B20DC">
        <w:rPr>
          <w:rFonts w:asciiTheme="majorHAnsi" w:hAnsiTheme="majorHAnsi" w:cs="Calibri"/>
          <w:sz w:val="28"/>
          <w:szCs w:val="28"/>
          <w:u w:val="single"/>
        </w:rPr>
        <w:t xml:space="preserve">Children with </w:t>
      </w:r>
      <w:proofErr w:type="gramStart"/>
      <w:r w:rsidRPr="005B20DC">
        <w:rPr>
          <w:rFonts w:asciiTheme="majorHAnsi" w:hAnsiTheme="majorHAnsi" w:cs="Calibri"/>
          <w:sz w:val="28"/>
          <w:szCs w:val="28"/>
          <w:u w:val="single"/>
        </w:rPr>
        <w:t>Down’s Syndrome</w:t>
      </w:r>
      <w:proofErr w:type="gramEnd"/>
      <w:r w:rsidRPr="005B20DC">
        <w:rPr>
          <w:rFonts w:asciiTheme="majorHAnsi" w:hAnsiTheme="majorHAnsi" w:cs="Calibri"/>
          <w:sz w:val="28"/>
          <w:szCs w:val="28"/>
        </w:rPr>
        <w:t xml:space="preserve"> - Behaviour Information Sheet, Sandy Alton</w:t>
      </w:r>
    </w:p>
    <w:p w:rsidR="00170395" w:rsidRPr="005B20DC" w:rsidRDefault="00170395" w:rsidP="003B68C1">
      <w:pPr>
        <w:rPr>
          <w:rFonts w:asciiTheme="majorHAnsi" w:hAnsiTheme="majorHAnsi" w:cs="Calibri"/>
          <w:sz w:val="28"/>
          <w:szCs w:val="28"/>
        </w:rPr>
      </w:pPr>
    </w:p>
    <w:p w:rsidR="00170395" w:rsidRPr="005B20DC" w:rsidRDefault="00170395" w:rsidP="003B68C1">
      <w:pPr>
        <w:rPr>
          <w:rFonts w:asciiTheme="majorHAnsi" w:hAnsiTheme="majorHAnsi" w:cs="Calibri"/>
          <w:sz w:val="28"/>
          <w:szCs w:val="28"/>
        </w:rPr>
      </w:pPr>
      <w:proofErr w:type="gramStart"/>
      <w:r w:rsidRPr="005B20DC">
        <w:rPr>
          <w:rFonts w:asciiTheme="majorHAnsi" w:hAnsiTheme="majorHAnsi" w:cs="Calibri"/>
          <w:sz w:val="28"/>
          <w:szCs w:val="28"/>
        </w:rPr>
        <w:t>Down’s Syndrome</w:t>
      </w:r>
      <w:proofErr w:type="gramEnd"/>
      <w:r w:rsidRPr="005B20DC">
        <w:rPr>
          <w:rFonts w:asciiTheme="majorHAnsi" w:hAnsiTheme="majorHAnsi" w:cs="Calibri"/>
          <w:sz w:val="28"/>
          <w:szCs w:val="28"/>
        </w:rPr>
        <w:t xml:space="preserve"> Scotland:</w:t>
      </w:r>
    </w:p>
    <w:p w:rsidR="00170395" w:rsidRPr="005B20DC" w:rsidRDefault="00170395" w:rsidP="003B68C1">
      <w:pPr>
        <w:rPr>
          <w:rFonts w:asciiTheme="majorHAnsi" w:hAnsiTheme="majorHAnsi" w:cs="Calibri"/>
          <w:sz w:val="28"/>
          <w:szCs w:val="28"/>
        </w:rPr>
      </w:pPr>
      <w:r w:rsidRPr="005B20DC">
        <w:rPr>
          <w:rFonts w:asciiTheme="majorHAnsi" w:hAnsiTheme="majorHAnsi" w:cs="Calibri"/>
          <w:sz w:val="28"/>
          <w:szCs w:val="28"/>
          <w:u w:val="single"/>
        </w:rPr>
        <w:t>Making It Work – Supporting Inclusion in Secondary Schools</w:t>
      </w:r>
      <w:r w:rsidRPr="005B20DC">
        <w:rPr>
          <w:rFonts w:asciiTheme="majorHAnsi" w:hAnsiTheme="majorHAnsi" w:cs="Calibri"/>
          <w:sz w:val="28"/>
          <w:szCs w:val="28"/>
        </w:rPr>
        <w:t xml:space="preserve"> – section on behaviour, </w:t>
      </w:r>
      <w:proofErr w:type="spellStart"/>
      <w:r w:rsidRPr="005B20DC">
        <w:rPr>
          <w:rFonts w:asciiTheme="majorHAnsi" w:hAnsiTheme="majorHAnsi" w:cs="Calibri"/>
          <w:sz w:val="28"/>
          <w:szCs w:val="28"/>
        </w:rPr>
        <w:t>Cecilie</w:t>
      </w:r>
      <w:proofErr w:type="spellEnd"/>
      <w:r w:rsidRPr="005B20DC">
        <w:rPr>
          <w:rFonts w:asciiTheme="majorHAnsi" w:hAnsiTheme="majorHAnsi" w:cs="Calibri"/>
          <w:sz w:val="28"/>
          <w:szCs w:val="28"/>
        </w:rPr>
        <w:t xml:space="preserve"> Mackinnon</w:t>
      </w:r>
    </w:p>
    <w:p w:rsidR="00F117A8" w:rsidRPr="005B20DC" w:rsidRDefault="00F117A8" w:rsidP="004D5B3B">
      <w:pPr>
        <w:jc w:val="both"/>
        <w:rPr>
          <w:rFonts w:asciiTheme="majorHAnsi" w:hAnsiTheme="majorHAnsi" w:cstheme="minorHAnsi"/>
          <w:sz w:val="28"/>
          <w:szCs w:val="28"/>
          <w:lang w:eastAsia="en-GB"/>
        </w:rPr>
      </w:pPr>
    </w:p>
    <w:p w:rsidR="00F117A8" w:rsidRPr="005B20DC" w:rsidRDefault="00F117A8" w:rsidP="004D5B3B">
      <w:pPr>
        <w:jc w:val="both"/>
        <w:rPr>
          <w:rFonts w:asciiTheme="majorHAnsi" w:hAnsiTheme="majorHAnsi" w:cstheme="minorHAnsi"/>
          <w:sz w:val="28"/>
          <w:szCs w:val="28"/>
          <w:lang w:eastAsia="en-GB"/>
        </w:rPr>
      </w:pPr>
      <w:r w:rsidRPr="005B20DC">
        <w:rPr>
          <w:rFonts w:asciiTheme="majorHAnsi" w:hAnsiTheme="majorHAnsi" w:cstheme="minorHAnsi"/>
          <w:sz w:val="28"/>
          <w:szCs w:val="28"/>
          <w:lang w:eastAsia="en-GB"/>
        </w:rPr>
        <w:t>Thanks</w:t>
      </w:r>
    </w:p>
    <w:p w:rsidR="00F117A8" w:rsidRPr="005B20DC" w:rsidRDefault="00F117A8" w:rsidP="004D5B3B">
      <w:pPr>
        <w:jc w:val="both"/>
        <w:rPr>
          <w:rFonts w:asciiTheme="majorHAnsi" w:hAnsiTheme="majorHAnsi" w:cstheme="minorHAnsi"/>
          <w:sz w:val="28"/>
          <w:szCs w:val="28"/>
          <w:lang w:eastAsia="en-GB"/>
        </w:rPr>
      </w:pPr>
      <w:r w:rsidRPr="005B20DC">
        <w:rPr>
          <w:rFonts w:asciiTheme="majorHAnsi" w:hAnsiTheme="majorHAnsi" w:cstheme="minorHAnsi"/>
          <w:sz w:val="28"/>
          <w:szCs w:val="28"/>
          <w:lang w:eastAsia="en-GB"/>
        </w:rPr>
        <w:t>David Cudworth would like to acknowledge the work of the UK Education Consortium for Down’s syndrome, the Down Syndrome</w:t>
      </w:r>
      <w:r w:rsidR="00E76C7C" w:rsidRPr="005B20DC">
        <w:rPr>
          <w:rFonts w:asciiTheme="majorHAnsi" w:hAnsiTheme="majorHAnsi" w:cstheme="minorHAnsi"/>
          <w:sz w:val="28"/>
          <w:szCs w:val="28"/>
          <w:lang w:eastAsia="en-GB"/>
        </w:rPr>
        <w:t xml:space="preserve"> Education Trust and the </w:t>
      </w:r>
      <w:proofErr w:type="gramStart"/>
      <w:r w:rsidR="00E76C7C" w:rsidRPr="005B20DC">
        <w:rPr>
          <w:rFonts w:asciiTheme="majorHAnsi" w:hAnsiTheme="majorHAnsi" w:cstheme="minorHAnsi"/>
          <w:sz w:val="28"/>
          <w:szCs w:val="28"/>
          <w:lang w:eastAsia="en-GB"/>
        </w:rPr>
        <w:t xml:space="preserve">Down’s </w:t>
      </w:r>
      <w:r w:rsidRPr="005B20DC">
        <w:rPr>
          <w:rFonts w:asciiTheme="majorHAnsi" w:hAnsiTheme="majorHAnsi" w:cstheme="minorHAnsi"/>
          <w:sz w:val="28"/>
          <w:szCs w:val="28"/>
          <w:lang w:eastAsia="en-GB"/>
        </w:rPr>
        <w:t>Syndrome</w:t>
      </w:r>
      <w:proofErr w:type="gramEnd"/>
      <w:r w:rsidRPr="005B20DC">
        <w:rPr>
          <w:rFonts w:asciiTheme="majorHAnsi" w:hAnsiTheme="majorHAnsi" w:cstheme="minorHAnsi"/>
          <w:sz w:val="28"/>
          <w:szCs w:val="28"/>
          <w:lang w:eastAsia="en-GB"/>
        </w:rPr>
        <w:t xml:space="preserve"> Association for informing his work and publications.</w:t>
      </w:r>
    </w:p>
    <w:sectPr w:rsidR="00F117A8" w:rsidRPr="005B20DC" w:rsidSect="003E20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0DC" w:rsidRDefault="005B20DC" w:rsidP="005B20DC">
      <w:r>
        <w:separator/>
      </w:r>
    </w:p>
  </w:endnote>
  <w:endnote w:type="continuationSeparator" w:id="0">
    <w:p w:rsidR="005B20DC" w:rsidRDefault="005B20DC" w:rsidP="005B2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0DC" w:rsidRDefault="005B20DC" w:rsidP="005B20DC">
      <w:r>
        <w:separator/>
      </w:r>
    </w:p>
  </w:footnote>
  <w:footnote w:type="continuationSeparator" w:id="0">
    <w:p w:rsidR="005B20DC" w:rsidRDefault="005B20DC" w:rsidP="005B20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C4CB7"/>
    <w:multiLevelType w:val="hybridMultilevel"/>
    <w:tmpl w:val="674AFC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170395"/>
    <w:rsid w:val="000C2FA9"/>
    <w:rsid w:val="0011592C"/>
    <w:rsid w:val="00170395"/>
    <w:rsid w:val="001933F7"/>
    <w:rsid w:val="001C562C"/>
    <w:rsid w:val="00267B4B"/>
    <w:rsid w:val="002963BE"/>
    <w:rsid w:val="002B36F7"/>
    <w:rsid w:val="002C740B"/>
    <w:rsid w:val="0033576E"/>
    <w:rsid w:val="003727E2"/>
    <w:rsid w:val="003B68C1"/>
    <w:rsid w:val="003B7F11"/>
    <w:rsid w:val="003E091F"/>
    <w:rsid w:val="003E2029"/>
    <w:rsid w:val="003E7AC8"/>
    <w:rsid w:val="004056E5"/>
    <w:rsid w:val="00411B10"/>
    <w:rsid w:val="004A5226"/>
    <w:rsid w:val="004A5B01"/>
    <w:rsid w:val="004A78E3"/>
    <w:rsid w:val="004B2857"/>
    <w:rsid w:val="004D5B3B"/>
    <w:rsid w:val="00540525"/>
    <w:rsid w:val="005B20DC"/>
    <w:rsid w:val="005E719C"/>
    <w:rsid w:val="006C7C5C"/>
    <w:rsid w:val="006E3B62"/>
    <w:rsid w:val="00717695"/>
    <w:rsid w:val="00733A37"/>
    <w:rsid w:val="0075179A"/>
    <w:rsid w:val="007600BB"/>
    <w:rsid w:val="00782AC6"/>
    <w:rsid w:val="00832C5D"/>
    <w:rsid w:val="008D3634"/>
    <w:rsid w:val="00975173"/>
    <w:rsid w:val="00A24A9E"/>
    <w:rsid w:val="00A40939"/>
    <w:rsid w:val="00A53A52"/>
    <w:rsid w:val="00A5788A"/>
    <w:rsid w:val="00A66DF3"/>
    <w:rsid w:val="00B113FE"/>
    <w:rsid w:val="00BB01F4"/>
    <w:rsid w:val="00BD5CAA"/>
    <w:rsid w:val="00C13692"/>
    <w:rsid w:val="00C3612F"/>
    <w:rsid w:val="00C43014"/>
    <w:rsid w:val="00CD27E9"/>
    <w:rsid w:val="00D63DFA"/>
    <w:rsid w:val="00DC3077"/>
    <w:rsid w:val="00DF57BE"/>
    <w:rsid w:val="00E76C7C"/>
    <w:rsid w:val="00EC4088"/>
    <w:rsid w:val="00EF4440"/>
    <w:rsid w:val="00F117A8"/>
    <w:rsid w:val="00F55665"/>
    <w:rsid w:val="00FB4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3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440"/>
    <w:rPr>
      <w:rFonts w:ascii="Tahoma" w:hAnsi="Tahoma" w:cs="Tahoma"/>
      <w:sz w:val="16"/>
      <w:szCs w:val="16"/>
    </w:rPr>
  </w:style>
  <w:style w:type="character" w:customStyle="1" w:styleId="BalloonTextChar">
    <w:name w:val="Balloon Text Char"/>
    <w:basedOn w:val="DefaultParagraphFont"/>
    <w:link w:val="BalloonText"/>
    <w:uiPriority w:val="99"/>
    <w:semiHidden/>
    <w:rsid w:val="00EF4440"/>
    <w:rPr>
      <w:rFonts w:ascii="Tahoma" w:eastAsia="Times New Roman" w:hAnsi="Tahoma" w:cs="Tahoma"/>
      <w:sz w:val="16"/>
      <w:szCs w:val="16"/>
    </w:rPr>
  </w:style>
  <w:style w:type="character" w:styleId="Hyperlink">
    <w:name w:val="Hyperlink"/>
    <w:basedOn w:val="DefaultParagraphFont"/>
    <w:uiPriority w:val="99"/>
    <w:unhideWhenUsed/>
    <w:rsid w:val="00EF4440"/>
    <w:rPr>
      <w:color w:val="0000FF" w:themeColor="hyperlink"/>
      <w:u w:val="single"/>
    </w:rPr>
  </w:style>
  <w:style w:type="paragraph" w:styleId="ListParagraph">
    <w:name w:val="List Paragraph"/>
    <w:basedOn w:val="Normal"/>
    <w:uiPriority w:val="34"/>
    <w:qFormat/>
    <w:rsid w:val="00D63DFA"/>
    <w:pPr>
      <w:ind w:left="720"/>
      <w:contextualSpacing/>
    </w:pPr>
  </w:style>
  <w:style w:type="paragraph" w:styleId="Header">
    <w:name w:val="header"/>
    <w:basedOn w:val="Normal"/>
    <w:link w:val="HeaderChar"/>
    <w:uiPriority w:val="99"/>
    <w:unhideWhenUsed/>
    <w:rsid w:val="005B20DC"/>
    <w:pPr>
      <w:tabs>
        <w:tab w:val="center" w:pos="4513"/>
        <w:tab w:val="right" w:pos="9026"/>
      </w:tabs>
    </w:pPr>
  </w:style>
  <w:style w:type="character" w:customStyle="1" w:styleId="HeaderChar">
    <w:name w:val="Header Char"/>
    <w:basedOn w:val="DefaultParagraphFont"/>
    <w:link w:val="Header"/>
    <w:uiPriority w:val="99"/>
    <w:rsid w:val="005B20D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B20DC"/>
    <w:pPr>
      <w:tabs>
        <w:tab w:val="center" w:pos="4513"/>
        <w:tab w:val="right" w:pos="9026"/>
      </w:tabs>
    </w:pPr>
  </w:style>
  <w:style w:type="character" w:customStyle="1" w:styleId="FooterChar">
    <w:name w:val="Footer Char"/>
    <w:basedOn w:val="DefaultParagraphFont"/>
    <w:link w:val="Footer"/>
    <w:uiPriority w:val="99"/>
    <w:rsid w:val="005B20DC"/>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3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440"/>
    <w:rPr>
      <w:rFonts w:ascii="Tahoma" w:hAnsi="Tahoma" w:cs="Tahoma"/>
      <w:sz w:val="16"/>
      <w:szCs w:val="16"/>
    </w:rPr>
  </w:style>
  <w:style w:type="character" w:customStyle="1" w:styleId="BalloonTextChar">
    <w:name w:val="Balloon Text Char"/>
    <w:basedOn w:val="DefaultParagraphFont"/>
    <w:link w:val="BalloonText"/>
    <w:uiPriority w:val="99"/>
    <w:semiHidden/>
    <w:rsid w:val="00EF4440"/>
    <w:rPr>
      <w:rFonts w:ascii="Tahoma" w:eastAsia="Times New Roman" w:hAnsi="Tahoma" w:cs="Tahoma"/>
      <w:sz w:val="16"/>
      <w:szCs w:val="16"/>
    </w:rPr>
  </w:style>
  <w:style w:type="character" w:styleId="Hyperlink">
    <w:name w:val="Hyperlink"/>
    <w:basedOn w:val="DefaultParagraphFont"/>
    <w:uiPriority w:val="99"/>
    <w:unhideWhenUsed/>
    <w:rsid w:val="00EF4440"/>
    <w:rPr>
      <w:color w:val="0000FF" w:themeColor="hyperlink"/>
      <w:u w:val="single"/>
    </w:rPr>
  </w:style>
  <w:style w:type="paragraph" w:styleId="ListParagraph">
    <w:name w:val="List Paragraph"/>
    <w:basedOn w:val="Normal"/>
    <w:uiPriority w:val="34"/>
    <w:qFormat/>
    <w:rsid w:val="00D63D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nfo@upsanddowns.net" TargetMode="External"/><Relationship Id="rId14" Type="http://schemas.openxmlformats.org/officeDocument/2006/relationships/hyperlink" Target="mailto:info@upsanddownssw.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2275</Words>
  <Characters>12969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4</cp:revision>
  <cp:lastPrinted>2011-09-05T10:28:00Z</cp:lastPrinted>
  <dcterms:created xsi:type="dcterms:W3CDTF">2014-01-16T14:13:00Z</dcterms:created>
  <dcterms:modified xsi:type="dcterms:W3CDTF">2014-03-04T12:39:00Z</dcterms:modified>
</cp:coreProperties>
</file>